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CDB3" w14:textId="1852F41A" w:rsidR="00A405B0" w:rsidRPr="00542319" w:rsidRDefault="008D53EF">
      <w:pPr>
        <w:rPr>
          <w:b/>
          <w:bCs/>
        </w:rPr>
      </w:pPr>
      <w:r>
        <w:rPr>
          <w:b/>
          <w:bCs/>
        </w:rPr>
        <w:t>2/19</w:t>
      </w:r>
      <w:r w:rsidR="006634C2">
        <w:rPr>
          <w:b/>
          <w:bCs/>
        </w:rPr>
        <w:t>/25</w:t>
      </w:r>
      <w:r w:rsidR="00542319" w:rsidRPr="00542319">
        <w:rPr>
          <w:b/>
          <w:bCs/>
        </w:rPr>
        <w:t xml:space="preserve"> RD </w:t>
      </w:r>
      <w:r w:rsidR="00C75A7C">
        <w:rPr>
          <w:b/>
          <w:bCs/>
        </w:rPr>
        <w:t xml:space="preserve">Meeting </w:t>
      </w:r>
      <w:r w:rsidR="00FD1D45">
        <w:rPr>
          <w:b/>
          <w:bCs/>
        </w:rPr>
        <w:t>Minutes</w:t>
      </w:r>
    </w:p>
    <w:p w14:paraId="240E6F34" w14:textId="77777777" w:rsidR="00542319" w:rsidRDefault="00542319"/>
    <w:p w14:paraId="6FD8B715" w14:textId="5E6DC8E3" w:rsidR="001D52DB" w:rsidRDefault="008D53EF">
      <w:pPr>
        <w:rPr>
          <w:b/>
          <w:bCs/>
        </w:rPr>
      </w:pPr>
      <w:r>
        <w:rPr>
          <w:b/>
          <w:bCs/>
        </w:rPr>
        <w:t>Marketing Initiatives (Tessa)</w:t>
      </w:r>
    </w:p>
    <w:p w14:paraId="1F2F061F" w14:textId="6A681E46" w:rsidR="00681BFB" w:rsidRDefault="008D53EF" w:rsidP="00681BFB">
      <w:pPr>
        <w:pStyle w:val="ListParagraph"/>
        <w:numPr>
          <w:ilvl w:val="0"/>
          <w:numId w:val="1"/>
        </w:numPr>
      </w:pPr>
      <w:r>
        <w:t>20</w:t>
      </w:r>
      <w:r w:rsidRPr="008D53EF">
        <w:rPr>
          <w:vertAlign w:val="superscript"/>
        </w:rPr>
        <w:t>th</w:t>
      </w:r>
      <w:r>
        <w:t xml:space="preserve"> Year Celebration</w:t>
      </w:r>
    </w:p>
    <w:p w14:paraId="54417B5C" w14:textId="70F4C963" w:rsidR="002C4689" w:rsidRDefault="002C4689" w:rsidP="002C4689">
      <w:pPr>
        <w:pStyle w:val="ListParagraph"/>
        <w:numPr>
          <w:ilvl w:val="1"/>
          <w:numId w:val="1"/>
        </w:numPr>
      </w:pPr>
      <w:r>
        <w:t>Tessa and Brian have created a special logo to be used throughout the year to emphasize our 20</w:t>
      </w:r>
      <w:r w:rsidRPr="002C4689">
        <w:rPr>
          <w:vertAlign w:val="superscript"/>
        </w:rPr>
        <w:t>th</w:t>
      </w:r>
      <w:r>
        <w:t xml:space="preserve"> anniversary</w:t>
      </w:r>
      <w:r w:rsidR="00370EA4">
        <w:t>.</w:t>
      </w:r>
    </w:p>
    <w:p w14:paraId="63624265" w14:textId="552B52E9" w:rsidR="002C4689" w:rsidRDefault="002C4689" w:rsidP="002C4689">
      <w:pPr>
        <w:pStyle w:val="ListParagraph"/>
        <w:numPr>
          <w:ilvl w:val="1"/>
          <w:numId w:val="1"/>
        </w:numPr>
      </w:pPr>
      <w:r>
        <w:t xml:space="preserve">Tessa will start to share photos and memories from the Club’s past on social media and </w:t>
      </w:r>
      <w:r w:rsidR="0005125B">
        <w:t>through other media sources</w:t>
      </w:r>
      <w:r w:rsidR="00370EA4">
        <w:t>.</w:t>
      </w:r>
    </w:p>
    <w:p w14:paraId="025A9608" w14:textId="7FF45B5B" w:rsidR="00681BFB" w:rsidRDefault="008D53EF" w:rsidP="00681BFB">
      <w:pPr>
        <w:pStyle w:val="ListParagraph"/>
        <w:numPr>
          <w:ilvl w:val="0"/>
          <w:numId w:val="1"/>
        </w:numPr>
      </w:pPr>
      <w:r w:rsidRPr="008D53EF">
        <w:t>Website</w:t>
      </w:r>
      <w:r>
        <w:t xml:space="preserve"> Update</w:t>
      </w:r>
    </w:p>
    <w:p w14:paraId="28A2014D" w14:textId="18DD041D" w:rsidR="00681BFB" w:rsidRDefault="00681BFB" w:rsidP="00681BFB">
      <w:pPr>
        <w:pStyle w:val="ListParagraph"/>
        <w:numPr>
          <w:ilvl w:val="1"/>
          <w:numId w:val="1"/>
        </w:numPr>
      </w:pPr>
      <w:r>
        <w:t xml:space="preserve">Deleted page on website for </w:t>
      </w:r>
      <w:r w:rsidR="0005125B">
        <w:t>news articles</w:t>
      </w:r>
      <w:r w:rsidR="002F2A6F">
        <w:t>;</w:t>
      </w:r>
      <w:r w:rsidR="0005125B">
        <w:t xml:space="preserve"> analytics showed that it is minimally visited</w:t>
      </w:r>
      <w:r w:rsidR="002F2A6F">
        <w:t xml:space="preserve">, </w:t>
      </w:r>
      <w:r w:rsidR="0005125B">
        <w:t>and it requires a lot of upkeep</w:t>
      </w:r>
      <w:r w:rsidR="002F2A6F">
        <w:t>. If a great story about the Clubs appears, Tessa can link it to one of the three rotating “stories” on the home page.</w:t>
      </w:r>
    </w:p>
    <w:p w14:paraId="407F7DDE" w14:textId="5792C5E8" w:rsidR="00681BFB" w:rsidRDefault="00681BFB" w:rsidP="00681BFB">
      <w:pPr>
        <w:pStyle w:val="ListParagraph"/>
        <w:numPr>
          <w:ilvl w:val="1"/>
          <w:numId w:val="1"/>
        </w:numPr>
      </w:pPr>
      <w:r>
        <w:t xml:space="preserve">Tessa has been </w:t>
      </w:r>
      <w:r w:rsidR="0005125B">
        <w:t>working to freshen up the website, make necessary edits, and update the board corner</w:t>
      </w:r>
      <w:r w:rsidR="002F2A6F">
        <w:t>. Posting more info on programming.</w:t>
      </w:r>
    </w:p>
    <w:p w14:paraId="1C0ED6B5" w14:textId="44374F83" w:rsidR="002F2A6F" w:rsidRPr="00370EA4" w:rsidRDefault="002F2A6F" w:rsidP="00681BFB">
      <w:pPr>
        <w:pStyle w:val="ListParagraph"/>
        <w:numPr>
          <w:ilvl w:val="1"/>
          <w:numId w:val="1"/>
        </w:numPr>
        <w:rPr>
          <w:highlight w:val="yellow"/>
        </w:rPr>
      </w:pPr>
      <w:r>
        <w:t xml:space="preserve">Realized when working on board section that November RD minutes were never distributed or posted. </w:t>
      </w:r>
      <w:r w:rsidRPr="00370EA4">
        <w:rPr>
          <w:highlight w:val="yellow"/>
        </w:rPr>
        <w:t>Marji will send them out and Tessa will post.</w:t>
      </w:r>
    </w:p>
    <w:p w14:paraId="21D1F577" w14:textId="2D14C7E7" w:rsidR="008D53EF" w:rsidRDefault="008D53EF" w:rsidP="008D53EF">
      <w:pPr>
        <w:pStyle w:val="ListParagraph"/>
        <w:numPr>
          <w:ilvl w:val="0"/>
          <w:numId w:val="1"/>
        </w:numPr>
      </w:pPr>
      <w:r w:rsidRPr="008D53EF">
        <w:t>Social Media</w:t>
      </w:r>
    </w:p>
    <w:p w14:paraId="4E9DFB42" w14:textId="7A188A49" w:rsidR="00681BFB" w:rsidRPr="008D53EF" w:rsidRDefault="0005125B" w:rsidP="00681BFB">
      <w:pPr>
        <w:pStyle w:val="ListParagraph"/>
        <w:numPr>
          <w:ilvl w:val="1"/>
          <w:numId w:val="1"/>
        </w:numPr>
      </w:pPr>
      <w:r>
        <w:t xml:space="preserve">Working with programming team to make </w:t>
      </w:r>
      <w:r w:rsidR="00FD1D45">
        <w:t>social media</w:t>
      </w:r>
      <w:r>
        <w:t xml:space="preserve"> more effective in sharing Club news and updates</w:t>
      </w:r>
      <w:r w:rsidR="00370EA4">
        <w:t>.</w:t>
      </w:r>
    </w:p>
    <w:p w14:paraId="3C393F0E" w14:textId="47BCF32B" w:rsidR="008D53EF" w:rsidRDefault="008D53EF" w:rsidP="008D53EF">
      <w:pPr>
        <w:pStyle w:val="ListParagraph"/>
        <w:numPr>
          <w:ilvl w:val="0"/>
          <w:numId w:val="1"/>
        </w:numPr>
      </w:pPr>
      <w:r w:rsidRPr="008D53EF">
        <w:t>Newsletter</w:t>
      </w:r>
    </w:p>
    <w:p w14:paraId="08C4C04E" w14:textId="1A7E03F7" w:rsidR="0005125B" w:rsidRPr="008D53EF" w:rsidRDefault="00681BFB" w:rsidP="0005125B">
      <w:pPr>
        <w:pStyle w:val="ListParagraph"/>
        <w:numPr>
          <w:ilvl w:val="1"/>
          <w:numId w:val="1"/>
        </w:numPr>
      </w:pPr>
      <w:r>
        <w:t>Winter newsletter</w:t>
      </w:r>
      <w:r w:rsidR="0005125B">
        <w:t xml:space="preserve"> was sent out</w:t>
      </w:r>
      <w:r w:rsidR="00370EA4">
        <w:t>.</w:t>
      </w:r>
    </w:p>
    <w:p w14:paraId="1B87B376" w14:textId="77777777" w:rsidR="008D53EF" w:rsidRDefault="008D53EF"/>
    <w:p w14:paraId="35FEE37A" w14:textId="2C79B8B5" w:rsidR="00801807" w:rsidRDefault="00801807">
      <w:pPr>
        <w:rPr>
          <w:b/>
          <w:bCs/>
        </w:rPr>
      </w:pPr>
      <w:r>
        <w:rPr>
          <w:b/>
          <w:bCs/>
        </w:rPr>
        <w:t>Business Sponsorship Campaign (Marji</w:t>
      </w:r>
      <w:r w:rsidR="008D53EF">
        <w:rPr>
          <w:b/>
          <w:bCs/>
        </w:rPr>
        <w:t>, Tessa</w:t>
      </w:r>
      <w:r>
        <w:rPr>
          <w:b/>
          <w:bCs/>
        </w:rPr>
        <w:t>)</w:t>
      </w:r>
    </w:p>
    <w:p w14:paraId="57E928B5" w14:textId="3D24837E" w:rsidR="00801807" w:rsidRPr="00801807" w:rsidRDefault="006634C2">
      <w:r>
        <w:t xml:space="preserve">2024 - </w:t>
      </w:r>
      <w:r w:rsidR="00801807" w:rsidRPr="00801807">
        <w:t>Unpaid sponsorships</w:t>
      </w:r>
      <w:r w:rsidR="00370EA4">
        <w:t>. Brian following up with one outstanding sponsor payment.</w:t>
      </w:r>
    </w:p>
    <w:p w14:paraId="696B080D" w14:textId="7ECE1467" w:rsidR="00801807" w:rsidRDefault="006634C2">
      <w:r>
        <w:t xml:space="preserve">2025 – </w:t>
      </w:r>
      <w:r w:rsidR="008D53EF">
        <w:t>New sponsorship materials</w:t>
      </w:r>
    </w:p>
    <w:p w14:paraId="6FFC33DC" w14:textId="77777777" w:rsidR="0005125B" w:rsidRDefault="0005125B" w:rsidP="00285BF3">
      <w:pPr>
        <w:pStyle w:val="ListParagraph"/>
        <w:numPr>
          <w:ilvl w:val="0"/>
          <w:numId w:val="3"/>
        </w:numPr>
      </w:pPr>
      <w:r w:rsidRPr="00370EA4">
        <w:rPr>
          <w:highlight w:val="yellow"/>
        </w:rPr>
        <w:t>Tessa is finishing up the new sponsorship materials, they will be available soon!</w:t>
      </w:r>
    </w:p>
    <w:p w14:paraId="25E70548" w14:textId="5F27ADEB" w:rsidR="002F2A6F" w:rsidRPr="00286ED3" w:rsidRDefault="002F2A6F" w:rsidP="00285BF3">
      <w:pPr>
        <w:pStyle w:val="ListParagraph"/>
        <w:numPr>
          <w:ilvl w:val="0"/>
          <w:numId w:val="3"/>
        </w:numPr>
        <w:rPr>
          <w:highlight w:val="yellow"/>
        </w:rPr>
      </w:pPr>
      <w:r w:rsidRPr="00286ED3">
        <w:rPr>
          <w:highlight w:val="yellow"/>
        </w:rPr>
        <w:t>Karen suggested adding an arrow at bottom of sponsorship letter indicating sponsorship form is on reverse side. She also suggested using an introductory quote by a Club</w:t>
      </w:r>
      <w:r w:rsidR="00F2037F" w:rsidRPr="00286ED3">
        <w:rPr>
          <w:highlight w:val="yellow"/>
        </w:rPr>
        <w:t xml:space="preserve"> </w:t>
      </w:r>
      <w:r w:rsidRPr="00286ED3">
        <w:rPr>
          <w:highlight w:val="yellow"/>
        </w:rPr>
        <w:t>alum to tie in with our 20</w:t>
      </w:r>
      <w:r w:rsidRPr="00286ED3">
        <w:rPr>
          <w:highlight w:val="yellow"/>
          <w:vertAlign w:val="superscript"/>
        </w:rPr>
        <w:t>th</w:t>
      </w:r>
      <w:r w:rsidRPr="00286ED3">
        <w:rPr>
          <w:highlight w:val="yellow"/>
        </w:rPr>
        <w:t xml:space="preserve"> anniversary. And using yellow type to make captions below each photo on the letter stand out.</w:t>
      </w:r>
      <w:r w:rsidR="00F2037F" w:rsidRPr="00286ED3">
        <w:rPr>
          <w:highlight w:val="yellow"/>
        </w:rPr>
        <w:t xml:space="preserve"> Add 20</w:t>
      </w:r>
      <w:r w:rsidR="00F2037F" w:rsidRPr="00286ED3">
        <w:rPr>
          <w:highlight w:val="yellow"/>
          <w:vertAlign w:val="superscript"/>
        </w:rPr>
        <w:t>th</w:t>
      </w:r>
      <w:r w:rsidR="00F2037F" w:rsidRPr="00286ED3">
        <w:rPr>
          <w:highlight w:val="yellow"/>
        </w:rPr>
        <w:t xml:space="preserve"> anniv</w:t>
      </w:r>
      <w:r w:rsidR="00286ED3" w:rsidRPr="00286ED3">
        <w:rPr>
          <w:highlight w:val="yellow"/>
        </w:rPr>
        <w:t>ersary</w:t>
      </w:r>
      <w:r w:rsidR="00F2037F" w:rsidRPr="00286ED3">
        <w:rPr>
          <w:highlight w:val="yellow"/>
        </w:rPr>
        <w:t xml:space="preserve"> logo to sponsor form.</w:t>
      </w:r>
      <w:r w:rsidR="00286ED3">
        <w:rPr>
          <w:highlight w:val="yellow"/>
        </w:rPr>
        <w:t xml:space="preserve"> (Tessa)</w:t>
      </w:r>
    </w:p>
    <w:p w14:paraId="5AB8B231" w14:textId="6A565E54" w:rsidR="00801807" w:rsidRPr="0005125B" w:rsidRDefault="0005125B" w:rsidP="0005125B">
      <w:pPr>
        <w:pStyle w:val="ListParagraph"/>
        <w:numPr>
          <w:ilvl w:val="0"/>
          <w:numId w:val="3"/>
        </w:numPr>
        <w:rPr>
          <w:b/>
          <w:bCs/>
        </w:rPr>
      </w:pPr>
      <w:r>
        <w:t>New sponsor signs will be made for each sponsor</w:t>
      </w:r>
      <w:r w:rsidR="00286ED3">
        <w:t xml:space="preserve"> </w:t>
      </w:r>
      <w:r>
        <w:t>and delivered (but no new frames</w:t>
      </w:r>
      <w:r w:rsidR="002F2A6F">
        <w:t xml:space="preserve"> unless they are a new sponsor</w:t>
      </w:r>
      <w:r>
        <w:t>)</w:t>
      </w:r>
      <w:r w:rsidR="002F2A6F">
        <w:t>.</w:t>
      </w:r>
    </w:p>
    <w:p w14:paraId="5529EF6A" w14:textId="77777777" w:rsidR="0005125B" w:rsidRDefault="0005125B" w:rsidP="0005125B">
      <w:pPr>
        <w:pStyle w:val="ListParagraph"/>
        <w:rPr>
          <w:b/>
          <w:bCs/>
        </w:rPr>
      </w:pPr>
    </w:p>
    <w:p w14:paraId="1D8F35E5" w14:textId="03A5B424" w:rsidR="006634C2" w:rsidRDefault="008D53EF">
      <w:pPr>
        <w:rPr>
          <w:b/>
          <w:bCs/>
        </w:rPr>
      </w:pPr>
      <w:r>
        <w:rPr>
          <w:b/>
          <w:bCs/>
        </w:rPr>
        <w:t>DEI &amp; Fundraising (Brian, Tessa)</w:t>
      </w:r>
    </w:p>
    <w:p w14:paraId="03B2AE72" w14:textId="5DA1C03D" w:rsidR="00662C8C" w:rsidRPr="00662C8C" w:rsidRDefault="00662C8C" w:rsidP="00662C8C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Website updated to remove specific </w:t>
      </w:r>
      <w:r w:rsidR="00F2037F">
        <w:t xml:space="preserve">DEI </w:t>
      </w:r>
      <w:r>
        <w:t xml:space="preserve">words because of </w:t>
      </w:r>
      <w:r w:rsidR="0005125B">
        <w:t xml:space="preserve">restrictions set by </w:t>
      </w:r>
      <w:r w:rsidR="00F2037F">
        <w:t>W</w:t>
      </w:r>
      <w:r w:rsidR="0005125B">
        <w:t xml:space="preserve">hite </w:t>
      </w:r>
      <w:r w:rsidR="00F2037F">
        <w:t>H</w:t>
      </w:r>
      <w:r w:rsidR="0005125B">
        <w:t>ouse around federal fun</w:t>
      </w:r>
      <w:r w:rsidR="00F2037F">
        <w:t>ding.</w:t>
      </w:r>
    </w:p>
    <w:p w14:paraId="2F939B29" w14:textId="77777777" w:rsidR="008D53EF" w:rsidRDefault="008D53EF">
      <w:pPr>
        <w:rPr>
          <w:b/>
          <w:bCs/>
        </w:rPr>
      </w:pPr>
    </w:p>
    <w:p w14:paraId="3C9E10E4" w14:textId="3E7F89DD" w:rsidR="008D53EF" w:rsidRDefault="008D53EF">
      <w:pPr>
        <w:rPr>
          <w:b/>
          <w:bCs/>
        </w:rPr>
      </w:pPr>
      <w:r>
        <w:rPr>
          <w:b/>
          <w:bCs/>
        </w:rPr>
        <w:t>Great Futures Gala at Mt. Princeton on 9/3/25 (Tessa</w:t>
      </w:r>
      <w:r w:rsidR="00ED4314">
        <w:rPr>
          <w:b/>
          <w:bCs/>
        </w:rPr>
        <w:t>, Marji)</w:t>
      </w:r>
    </w:p>
    <w:p w14:paraId="25762BA4" w14:textId="4464C987" w:rsidR="008D53EF" w:rsidRPr="008D53EF" w:rsidRDefault="00ED4314" w:rsidP="008D53EF">
      <w:pPr>
        <w:pStyle w:val="ListParagraph"/>
        <w:numPr>
          <w:ilvl w:val="0"/>
          <w:numId w:val="2"/>
        </w:numPr>
      </w:pPr>
      <w:r>
        <w:t>“</w:t>
      </w:r>
      <w:r w:rsidR="008D53EF" w:rsidRPr="008D53EF">
        <w:t>Puttin’ on the Ritz</w:t>
      </w:r>
      <w:r>
        <w:t>”</w:t>
      </w:r>
      <w:r w:rsidR="008D53EF" w:rsidRPr="008D53EF">
        <w:t xml:space="preserve"> theme (tied to 1920s and 20</w:t>
      </w:r>
      <w:r w:rsidR="008D53EF" w:rsidRPr="008D53EF">
        <w:rPr>
          <w:vertAlign w:val="superscript"/>
        </w:rPr>
        <w:t>th</w:t>
      </w:r>
      <w:r w:rsidR="008D53EF" w:rsidRPr="008D53EF">
        <w:t xml:space="preserve"> anniversary)</w:t>
      </w:r>
    </w:p>
    <w:p w14:paraId="512771EC" w14:textId="700EB140" w:rsidR="008D53EF" w:rsidRDefault="008D53EF" w:rsidP="008D53EF">
      <w:pPr>
        <w:pStyle w:val="ListParagraph"/>
        <w:numPr>
          <w:ilvl w:val="0"/>
          <w:numId w:val="2"/>
        </w:numPr>
      </w:pPr>
      <w:r>
        <w:t>Décor</w:t>
      </w:r>
    </w:p>
    <w:p w14:paraId="4E4366FD" w14:textId="3CB6EDF4" w:rsidR="0005125B" w:rsidRDefault="0005125B" w:rsidP="0005125B">
      <w:pPr>
        <w:pStyle w:val="ListParagraph"/>
        <w:numPr>
          <w:ilvl w:val="1"/>
          <w:numId w:val="2"/>
        </w:numPr>
      </w:pPr>
      <w:r>
        <w:lastRenderedPageBreak/>
        <w:t>Décor will follow the 1920s theme</w:t>
      </w:r>
      <w:r w:rsidR="00286ED3">
        <w:t>;</w:t>
      </w:r>
      <w:r>
        <w:t xml:space="preserve"> centerpieces will feature feathers and </w:t>
      </w:r>
      <w:r w:rsidR="00286ED3">
        <w:t>“ritzy”</w:t>
      </w:r>
      <w:r>
        <w:t xml:space="preserve"> looking things</w:t>
      </w:r>
      <w:r w:rsidR="00370EA4">
        <w:t>. Less expensive than floral centerpieces.</w:t>
      </w:r>
    </w:p>
    <w:p w14:paraId="583067A1" w14:textId="34919C56" w:rsidR="008D53EF" w:rsidRPr="00F2037F" w:rsidRDefault="008D53EF" w:rsidP="008D53EF">
      <w:pPr>
        <w:pStyle w:val="ListParagraph"/>
        <w:numPr>
          <w:ilvl w:val="0"/>
          <w:numId w:val="2"/>
        </w:numPr>
        <w:rPr>
          <w:highlight w:val="yellow"/>
        </w:rPr>
      </w:pPr>
      <w:r w:rsidRPr="00F2037F">
        <w:rPr>
          <w:highlight w:val="yellow"/>
        </w:rPr>
        <w:t>Entertainment</w:t>
      </w:r>
    </w:p>
    <w:p w14:paraId="7F837507" w14:textId="38E908EF" w:rsidR="0005125B" w:rsidRPr="00F2037F" w:rsidRDefault="0012784D" w:rsidP="0005125B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>Brian will work with Tina to research some potential musical acts (on theme)</w:t>
      </w:r>
      <w:r w:rsidR="00286ED3">
        <w:rPr>
          <w:highlight w:val="yellow"/>
        </w:rPr>
        <w:t>.</w:t>
      </w:r>
    </w:p>
    <w:p w14:paraId="618CB2AB" w14:textId="03996638" w:rsidR="008D53EF" w:rsidRPr="00F2037F" w:rsidRDefault="008D53EF" w:rsidP="008D53EF">
      <w:pPr>
        <w:pStyle w:val="ListParagraph"/>
        <w:numPr>
          <w:ilvl w:val="0"/>
          <w:numId w:val="2"/>
        </w:numPr>
        <w:rPr>
          <w:highlight w:val="yellow"/>
        </w:rPr>
      </w:pPr>
      <w:r w:rsidRPr="00F2037F">
        <w:rPr>
          <w:highlight w:val="yellow"/>
        </w:rPr>
        <w:t>Live Auction items</w:t>
      </w:r>
    </w:p>
    <w:p w14:paraId="49A73816" w14:textId="300B347A" w:rsidR="00F2037F" w:rsidRPr="00F2037F" w:rsidRDefault="00F2037F" w:rsidP="00C91F70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 xml:space="preserve">UpRiver </w:t>
      </w:r>
      <w:proofErr w:type="gramStart"/>
      <w:r w:rsidRPr="00F2037F">
        <w:rPr>
          <w:highlight w:val="yellow"/>
        </w:rPr>
        <w:t>Fly Fishing</w:t>
      </w:r>
      <w:proofErr w:type="gramEnd"/>
      <w:r w:rsidRPr="00F2037F">
        <w:rPr>
          <w:highlight w:val="yellow"/>
        </w:rPr>
        <w:t xml:space="preserve"> trip</w:t>
      </w:r>
      <w:r w:rsidR="00286ED3">
        <w:rPr>
          <w:highlight w:val="yellow"/>
        </w:rPr>
        <w:t>. Karen will follow up.</w:t>
      </w:r>
    </w:p>
    <w:p w14:paraId="44CB94C8" w14:textId="5D8E1392" w:rsidR="00C91F70" w:rsidRPr="00F2037F" w:rsidRDefault="00C91F70" w:rsidP="00C91F70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>Karen will reach out to possible donor about home in Breckenridge</w:t>
      </w:r>
      <w:r w:rsidR="00286ED3">
        <w:rPr>
          <w:highlight w:val="yellow"/>
        </w:rPr>
        <w:t>.</w:t>
      </w:r>
    </w:p>
    <w:p w14:paraId="454E8D0C" w14:textId="77ED16BC" w:rsidR="00C91F70" w:rsidRPr="00F2037F" w:rsidRDefault="00C91F70" w:rsidP="00C91F70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 xml:space="preserve">Surf Hotel package – </w:t>
      </w:r>
      <w:r w:rsidR="0005125B" w:rsidRPr="00F2037F">
        <w:rPr>
          <w:highlight w:val="yellow"/>
        </w:rPr>
        <w:t xml:space="preserve">will </w:t>
      </w:r>
      <w:r w:rsidRPr="00F2037F">
        <w:rPr>
          <w:highlight w:val="yellow"/>
        </w:rPr>
        <w:t>ask later</w:t>
      </w:r>
      <w:r w:rsidR="00286ED3">
        <w:rPr>
          <w:highlight w:val="yellow"/>
        </w:rPr>
        <w:t>.</w:t>
      </w:r>
    </w:p>
    <w:p w14:paraId="2C51C942" w14:textId="2710C41D" w:rsidR="00E96992" w:rsidRPr="00F2037F" w:rsidRDefault="00C91F70" w:rsidP="00E96992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 xml:space="preserve">Reach out to Creekside Chalets </w:t>
      </w:r>
      <w:r w:rsidR="00F2037F" w:rsidRPr="00F2037F">
        <w:rPr>
          <w:highlight w:val="yellow"/>
        </w:rPr>
        <w:t>to follow up. They told</w:t>
      </w:r>
      <w:r w:rsidRPr="00F2037F">
        <w:rPr>
          <w:highlight w:val="yellow"/>
        </w:rPr>
        <w:t xml:space="preserve"> Karen </w:t>
      </w:r>
      <w:r w:rsidR="00E96992" w:rsidRPr="00F2037F">
        <w:rPr>
          <w:highlight w:val="yellow"/>
        </w:rPr>
        <w:t>last year they would put together an item (stay package) for the 2025 live auction</w:t>
      </w:r>
      <w:r w:rsidR="00F2037F" w:rsidRPr="00F2037F">
        <w:rPr>
          <w:highlight w:val="yellow"/>
        </w:rPr>
        <w:t>.</w:t>
      </w:r>
    </w:p>
    <w:p w14:paraId="452E935C" w14:textId="000C6E38" w:rsidR="00F2037F" w:rsidRDefault="00F2037F" w:rsidP="00E96992">
      <w:pPr>
        <w:pStyle w:val="ListParagraph"/>
        <w:numPr>
          <w:ilvl w:val="1"/>
          <w:numId w:val="2"/>
        </w:numPr>
      </w:pPr>
      <w:r w:rsidRPr="00F2037F">
        <w:rPr>
          <w:highlight w:val="yellow"/>
        </w:rPr>
        <w:t>Brian need</w:t>
      </w:r>
      <w:r w:rsidR="00286ED3">
        <w:rPr>
          <w:highlight w:val="yellow"/>
        </w:rPr>
        <w:t>s</w:t>
      </w:r>
      <w:r w:rsidRPr="00F2037F">
        <w:rPr>
          <w:highlight w:val="yellow"/>
        </w:rPr>
        <w:t xml:space="preserve"> to confirm </w:t>
      </w:r>
      <w:r w:rsidR="00286ED3">
        <w:rPr>
          <w:highlight w:val="yellow"/>
        </w:rPr>
        <w:t xml:space="preserve">Gala </w:t>
      </w:r>
      <w:r w:rsidRPr="00F2037F">
        <w:rPr>
          <w:highlight w:val="yellow"/>
        </w:rPr>
        <w:t>date with auctioneer Jim Wilson</w:t>
      </w:r>
      <w:r w:rsidR="00286ED3">
        <w:t>.</w:t>
      </w:r>
    </w:p>
    <w:p w14:paraId="3F46EEC0" w14:textId="70142579" w:rsidR="008D53EF" w:rsidRDefault="008D53EF" w:rsidP="008D53EF">
      <w:pPr>
        <w:pStyle w:val="ListParagraph"/>
        <w:numPr>
          <w:ilvl w:val="0"/>
          <w:numId w:val="2"/>
        </w:numPr>
      </w:pPr>
      <w:r>
        <w:t>Club Heroes</w:t>
      </w:r>
    </w:p>
    <w:p w14:paraId="0E2D5E1F" w14:textId="4C0E835F" w:rsidR="00C91F70" w:rsidRDefault="00E96992" w:rsidP="00C91F70">
      <w:pPr>
        <w:pStyle w:val="ListParagraph"/>
        <w:numPr>
          <w:ilvl w:val="1"/>
          <w:numId w:val="2"/>
        </w:numPr>
      </w:pPr>
      <w:r>
        <w:t xml:space="preserve">Eric &amp; Michelle Moltz </w:t>
      </w:r>
    </w:p>
    <w:p w14:paraId="69F58AC2" w14:textId="4D9CA6E4" w:rsidR="0012784D" w:rsidRPr="00F2037F" w:rsidRDefault="0012784D" w:rsidP="0012784D">
      <w:pPr>
        <w:pStyle w:val="ListParagraph"/>
        <w:numPr>
          <w:ilvl w:val="1"/>
          <w:numId w:val="2"/>
        </w:numPr>
        <w:rPr>
          <w:highlight w:val="yellow"/>
        </w:rPr>
      </w:pPr>
      <w:r w:rsidRPr="00F2037F">
        <w:rPr>
          <w:highlight w:val="yellow"/>
        </w:rPr>
        <w:t>Marji will present the suggestion to the Board</w:t>
      </w:r>
      <w:r w:rsidR="00286ED3">
        <w:rPr>
          <w:highlight w:val="yellow"/>
        </w:rPr>
        <w:t>.</w:t>
      </w:r>
    </w:p>
    <w:p w14:paraId="2656C7CD" w14:textId="77777777" w:rsidR="006634C2" w:rsidRDefault="006634C2" w:rsidP="006634C2">
      <w:pPr>
        <w:rPr>
          <w:b/>
          <w:bCs/>
        </w:rPr>
      </w:pPr>
    </w:p>
    <w:p w14:paraId="6A3BBEAA" w14:textId="6CFDBDE9" w:rsidR="006634C2" w:rsidRDefault="006634C2" w:rsidP="006634C2">
      <w:pPr>
        <w:rPr>
          <w:b/>
          <w:bCs/>
        </w:rPr>
      </w:pPr>
      <w:r>
        <w:rPr>
          <w:b/>
          <w:bCs/>
        </w:rPr>
        <w:t xml:space="preserve">Grant Update </w:t>
      </w:r>
      <w:r w:rsidR="008D53EF">
        <w:rPr>
          <w:b/>
          <w:bCs/>
        </w:rPr>
        <w:t xml:space="preserve">and the Fiscal “Cliff” </w:t>
      </w:r>
      <w:r>
        <w:rPr>
          <w:b/>
          <w:bCs/>
        </w:rPr>
        <w:t>(Brian)</w:t>
      </w:r>
    </w:p>
    <w:p w14:paraId="722AF240" w14:textId="22E3C4A5" w:rsidR="00370EA4" w:rsidRPr="00370EA4" w:rsidRDefault="00E96992" w:rsidP="00484458">
      <w:pPr>
        <w:pStyle w:val="ListParagraph"/>
        <w:numPr>
          <w:ilvl w:val="0"/>
          <w:numId w:val="3"/>
        </w:numPr>
        <w:rPr>
          <w:b/>
          <w:bCs/>
        </w:rPr>
      </w:pPr>
      <w:r>
        <w:t>Potential short</w:t>
      </w:r>
      <w:r w:rsidR="00370EA4">
        <w:t>fall of</w:t>
      </w:r>
      <w:r>
        <w:t xml:space="preserve"> $200-$300</w:t>
      </w:r>
      <w:r w:rsidR="00370EA4">
        <w:t>k</w:t>
      </w:r>
      <w:r>
        <w:t xml:space="preserve"> next year </w:t>
      </w:r>
      <w:r w:rsidR="00484458">
        <w:t xml:space="preserve">from Alliance </w:t>
      </w:r>
      <w:r w:rsidR="00370EA4">
        <w:t>due to federal budget cuts.</w:t>
      </w:r>
    </w:p>
    <w:p w14:paraId="51A5526D" w14:textId="50D38EF1" w:rsidR="00370EA4" w:rsidRPr="00484458" w:rsidRDefault="00370EA4" w:rsidP="00370EA4">
      <w:pPr>
        <w:pStyle w:val="ListParagraph"/>
        <w:numPr>
          <w:ilvl w:val="0"/>
          <w:numId w:val="3"/>
        </w:numPr>
        <w:rPr>
          <w:b/>
          <w:bCs/>
        </w:rPr>
      </w:pPr>
      <w:r>
        <w:t>No renewal possibly from BGCA anonymous grant</w:t>
      </w:r>
      <w:r w:rsidR="00286ED3">
        <w:t>.</w:t>
      </w:r>
    </w:p>
    <w:p w14:paraId="0B3F62DD" w14:textId="61E9DA92" w:rsidR="00484458" w:rsidRPr="00370EA4" w:rsidRDefault="00484458" w:rsidP="00370EA4">
      <w:pPr>
        <w:pStyle w:val="ListParagraph"/>
        <w:numPr>
          <w:ilvl w:val="0"/>
          <w:numId w:val="3"/>
        </w:numPr>
        <w:rPr>
          <w:b/>
          <w:bCs/>
        </w:rPr>
      </w:pPr>
      <w:r>
        <w:t>Looking into ways to fill the gap</w:t>
      </w:r>
      <w:r w:rsidR="00370EA4">
        <w:t xml:space="preserve">. </w:t>
      </w:r>
      <w:r w:rsidR="00370EA4">
        <w:t xml:space="preserve">If unable to make up shortfall with other funding sources, we may need to tap into </w:t>
      </w:r>
      <w:r w:rsidR="00286ED3">
        <w:t xml:space="preserve">our </w:t>
      </w:r>
      <w:r w:rsidR="00370EA4">
        <w:t>$550K endowment funds.</w:t>
      </w:r>
    </w:p>
    <w:p w14:paraId="2E6EF3DB" w14:textId="77777777" w:rsidR="00484458" w:rsidRPr="00E96992" w:rsidRDefault="00484458" w:rsidP="00484458">
      <w:pPr>
        <w:pStyle w:val="ListParagraph"/>
        <w:rPr>
          <w:b/>
          <w:bCs/>
        </w:rPr>
      </w:pPr>
    </w:p>
    <w:p w14:paraId="0352FABD" w14:textId="77777777" w:rsidR="008D53EF" w:rsidRDefault="008D53EF" w:rsidP="008D53EF">
      <w:pPr>
        <w:rPr>
          <w:b/>
          <w:bCs/>
        </w:rPr>
      </w:pPr>
      <w:r>
        <w:rPr>
          <w:b/>
          <w:bCs/>
        </w:rPr>
        <w:t>Capital Campaign (Scott)</w:t>
      </w:r>
    </w:p>
    <w:p w14:paraId="2D24F762" w14:textId="6372FE8F" w:rsidR="00F2037F" w:rsidRPr="00484458" w:rsidRDefault="0012784D" w:rsidP="00F2037F">
      <w:pPr>
        <w:pStyle w:val="ListParagraph"/>
        <w:numPr>
          <w:ilvl w:val="0"/>
          <w:numId w:val="3"/>
        </w:numPr>
      </w:pPr>
      <w:r>
        <w:t>We have billed $227,250 against the $1M CCCF challenge match</w:t>
      </w:r>
      <w:r w:rsidR="00286ED3">
        <w:t>.</w:t>
      </w:r>
    </w:p>
    <w:p w14:paraId="70C66B9B" w14:textId="77777777" w:rsidR="00484458" w:rsidRDefault="00484458" w:rsidP="008D53EF">
      <w:pPr>
        <w:rPr>
          <w:b/>
          <w:bCs/>
        </w:rPr>
      </w:pPr>
    </w:p>
    <w:p w14:paraId="7378F531" w14:textId="14379485" w:rsidR="008D53EF" w:rsidRDefault="00ED4314">
      <w:pPr>
        <w:rPr>
          <w:b/>
          <w:bCs/>
        </w:rPr>
      </w:pPr>
      <w:r>
        <w:rPr>
          <w:b/>
          <w:bCs/>
        </w:rPr>
        <w:t>Other Business</w:t>
      </w:r>
    </w:p>
    <w:p w14:paraId="0B51AA2A" w14:textId="3F2B0893" w:rsidR="00484458" w:rsidRPr="00F2037F" w:rsidRDefault="00484458" w:rsidP="00484458">
      <w:pPr>
        <w:pStyle w:val="ListParagraph"/>
        <w:numPr>
          <w:ilvl w:val="0"/>
          <w:numId w:val="3"/>
        </w:numPr>
        <w:rPr>
          <w:b/>
          <w:bCs/>
        </w:rPr>
      </w:pPr>
      <w:r>
        <w:t>Good news is we likely have an AmeriCorps member in Buena Vista</w:t>
      </w:r>
      <w:r w:rsidR="00370EA4">
        <w:t>.</w:t>
      </w:r>
    </w:p>
    <w:p w14:paraId="66CDFD07" w14:textId="69119099" w:rsidR="00F2037F" w:rsidRPr="00F2037F" w:rsidRDefault="00F2037F" w:rsidP="00484458">
      <w:pPr>
        <w:pStyle w:val="ListParagraph"/>
        <w:numPr>
          <w:ilvl w:val="0"/>
          <w:numId w:val="3"/>
        </w:numPr>
        <w:rPr>
          <w:b/>
          <w:bCs/>
        </w:rPr>
      </w:pPr>
      <w:r w:rsidRPr="00370EA4">
        <w:rPr>
          <w:highlight w:val="yellow"/>
        </w:rPr>
        <w:t>Tessa to send info to Karen @ housing AmeriCorps member in B.V.</w:t>
      </w:r>
    </w:p>
    <w:p w14:paraId="0AF6FA3F" w14:textId="4E57FF81" w:rsidR="00542319" w:rsidRDefault="00542319" w:rsidP="00370EA4">
      <w:pPr>
        <w:pStyle w:val="ListParagraph"/>
      </w:pPr>
    </w:p>
    <w:sectPr w:rsidR="00542319" w:rsidSect="003E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0C2"/>
    <w:multiLevelType w:val="hybridMultilevel"/>
    <w:tmpl w:val="CFF4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6A6"/>
    <w:multiLevelType w:val="hybridMultilevel"/>
    <w:tmpl w:val="5218F8BC"/>
    <w:lvl w:ilvl="0" w:tplc="48E852F8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962A2"/>
    <w:multiLevelType w:val="hybridMultilevel"/>
    <w:tmpl w:val="39C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0158">
    <w:abstractNumId w:val="0"/>
  </w:num>
  <w:num w:numId="2" w16cid:durableId="1777555557">
    <w:abstractNumId w:val="2"/>
  </w:num>
  <w:num w:numId="3" w16cid:durableId="66408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9"/>
    <w:rsid w:val="0005125B"/>
    <w:rsid w:val="00116D79"/>
    <w:rsid w:val="0012784D"/>
    <w:rsid w:val="00163AED"/>
    <w:rsid w:val="001D52DB"/>
    <w:rsid w:val="00232764"/>
    <w:rsid w:val="00257C91"/>
    <w:rsid w:val="00285BF3"/>
    <w:rsid w:val="00286ED3"/>
    <w:rsid w:val="002C4689"/>
    <w:rsid w:val="002F2A6F"/>
    <w:rsid w:val="00370EA4"/>
    <w:rsid w:val="003920F7"/>
    <w:rsid w:val="003E0B32"/>
    <w:rsid w:val="00484458"/>
    <w:rsid w:val="00494F0D"/>
    <w:rsid w:val="00542319"/>
    <w:rsid w:val="005565AE"/>
    <w:rsid w:val="005904EF"/>
    <w:rsid w:val="00662C8C"/>
    <w:rsid w:val="006634C2"/>
    <w:rsid w:val="00681BFB"/>
    <w:rsid w:val="00772A4E"/>
    <w:rsid w:val="00801807"/>
    <w:rsid w:val="008D53EF"/>
    <w:rsid w:val="008F394D"/>
    <w:rsid w:val="00A405B0"/>
    <w:rsid w:val="00B94D16"/>
    <w:rsid w:val="00C02391"/>
    <w:rsid w:val="00C75A7C"/>
    <w:rsid w:val="00C91F70"/>
    <w:rsid w:val="00D517E3"/>
    <w:rsid w:val="00D93ECF"/>
    <w:rsid w:val="00E60B33"/>
    <w:rsid w:val="00E77E2D"/>
    <w:rsid w:val="00E96992"/>
    <w:rsid w:val="00EB0155"/>
    <w:rsid w:val="00ED4314"/>
    <w:rsid w:val="00F2037F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0CC53"/>
  <w15:chartTrackingRefBased/>
  <w15:docId w15:val="{314B42D8-2910-F54B-8E0B-C7F80E9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5</cp:revision>
  <cp:lastPrinted>2025-01-07T22:22:00Z</cp:lastPrinted>
  <dcterms:created xsi:type="dcterms:W3CDTF">2025-02-20T21:18:00Z</dcterms:created>
  <dcterms:modified xsi:type="dcterms:W3CDTF">2025-02-24T20:39:00Z</dcterms:modified>
</cp:coreProperties>
</file>