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B6B6" w14:textId="5666FEE1" w:rsidR="00BE13ED" w:rsidRDefault="008B1A34" w:rsidP="00BE13ED">
      <w:pPr>
        <w:rPr>
          <w:b/>
          <w:bCs/>
        </w:rPr>
      </w:pPr>
      <w:r>
        <w:rPr>
          <w:b/>
          <w:bCs/>
        </w:rPr>
        <w:t>1</w:t>
      </w:r>
      <w:r w:rsidR="006D47C8">
        <w:rPr>
          <w:b/>
          <w:bCs/>
        </w:rPr>
        <w:t>/14</w:t>
      </w:r>
      <w:r w:rsidR="00BE13ED">
        <w:rPr>
          <w:b/>
          <w:bCs/>
        </w:rPr>
        <w:t>/25</w:t>
      </w:r>
      <w:r w:rsidR="00BE13ED" w:rsidRPr="00542319">
        <w:rPr>
          <w:b/>
          <w:bCs/>
        </w:rPr>
        <w:t xml:space="preserve"> RD </w:t>
      </w:r>
      <w:r w:rsidR="00BE13ED">
        <w:rPr>
          <w:b/>
          <w:bCs/>
        </w:rPr>
        <w:t xml:space="preserve">Meeting </w:t>
      </w:r>
      <w:r w:rsidR="00BE13ED" w:rsidRPr="00542319">
        <w:rPr>
          <w:b/>
          <w:bCs/>
        </w:rPr>
        <w:t>Agenda</w:t>
      </w:r>
    </w:p>
    <w:p w14:paraId="19B63AD0" w14:textId="77777777" w:rsidR="00BE13ED" w:rsidRDefault="00BE13ED" w:rsidP="00BE13ED">
      <w:pPr>
        <w:rPr>
          <w:b/>
          <w:bCs/>
        </w:rPr>
      </w:pPr>
    </w:p>
    <w:p w14:paraId="7CE6B3D3" w14:textId="701716A1" w:rsidR="00BE13ED" w:rsidRDefault="006D47C8" w:rsidP="00BE13ED">
      <w:pPr>
        <w:rPr>
          <w:b/>
          <w:bCs/>
        </w:rPr>
      </w:pPr>
      <w:r>
        <w:rPr>
          <w:b/>
          <w:bCs/>
        </w:rPr>
        <w:t xml:space="preserve">2025 </w:t>
      </w:r>
      <w:r w:rsidR="00BE13ED">
        <w:rPr>
          <w:b/>
          <w:bCs/>
        </w:rPr>
        <w:t>Business Sponsorship Campaign (Marji)</w:t>
      </w:r>
    </w:p>
    <w:p w14:paraId="398DB0F2" w14:textId="1681A46D" w:rsidR="00BE13ED" w:rsidRDefault="00BE13ED" w:rsidP="00BE13ED">
      <w:r>
        <w:t>Goal: $100K</w:t>
      </w:r>
    </w:p>
    <w:p w14:paraId="0BCA012B" w14:textId="482AAC99" w:rsidR="00BE13ED" w:rsidRDefault="001F54B1" w:rsidP="00BE13ED">
      <w:r>
        <w:t>Final</w:t>
      </w:r>
      <w:r w:rsidR="006D47C8">
        <w:t xml:space="preserve"> Cash Amount Collected</w:t>
      </w:r>
      <w:r w:rsidR="00BE13ED">
        <w:t xml:space="preserve">: </w:t>
      </w:r>
      <w:r w:rsidR="008B1A34">
        <w:t>$</w:t>
      </w:r>
      <w:proofErr w:type="gramStart"/>
      <w:r w:rsidR="006D47C8">
        <w:t xml:space="preserve">117,200 </w:t>
      </w:r>
      <w:r w:rsidR="008B1A34">
        <w:t xml:space="preserve"> collected</w:t>
      </w:r>
      <w:proofErr w:type="gramEnd"/>
    </w:p>
    <w:p w14:paraId="65C97B9E" w14:textId="1065B8B6" w:rsidR="008B1A34" w:rsidRDefault="006D47C8" w:rsidP="006D47C8">
      <w:r>
        <w:t xml:space="preserve">Only two unpaid sponsorships: </w:t>
      </w:r>
      <w:r w:rsidR="008B1A34">
        <w:t>Elevation Beer $1,500</w:t>
      </w:r>
    </w:p>
    <w:p w14:paraId="455F61EB" w14:textId="6507E047" w:rsidR="006D47C8" w:rsidRDefault="006D47C8" w:rsidP="006D47C8">
      <w:r>
        <w:tab/>
      </w:r>
      <w:r>
        <w:tab/>
      </w:r>
      <w:r>
        <w:tab/>
      </w:r>
      <w:r>
        <w:tab/>
        <w:t xml:space="preserve">        Fleming &amp; Associates $500</w:t>
      </w:r>
    </w:p>
    <w:p w14:paraId="5D249CDA" w14:textId="3876D707" w:rsidR="004D23C9" w:rsidRDefault="003E2B6B" w:rsidP="004D23C9">
      <w:r>
        <w:t xml:space="preserve">Distribution of </w:t>
      </w:r>
      <w:r w:rsidR="004D23C9" w:rsidRPr="00BF68FC">
        <w:t xml:space="preserve">Signage </w:t>
      </w:r>
      <w:r w:rsidR="004D23C9">
        <w:t>for Sponsors</w:t>
      </w:r>
    </w:p>
    <w:p w14:paraId="0700A576" w14:textId="3B8C9B23" w:rsidR="00FE032F" w:rsidRPr="00FE032F" w:rsidRDefault="00FE032F" w:rsidP="004D23C9">
      <w:pPr>
        <w:rPr>
          <w:b/>
          <w:bCs/>
        </w:rPr>
      </w:pPr>
      <w:r w:rsidRPr="00FE032F">
        <w:rPr>
          <w:b/>
          <w:bCs/>
        </w:rPr>
        <w:t>NOTES:</w:t>
      </w:r>
    </w:p>
    <w:p w14:paraId="4A3BA56A" w14:textId="510B1752" w:rsidR="00FE032F" w:rsidRDefault="00FE032F" w:rsidP="00FE032F">
      <w:pPr>
        <w:pStyle w:val="ListParagraph"/>
        <w:numPr>
          <w:ilvl w:val="0"/>
          <w:numId w:val="7"/>
        </w:numPr>
      </w:pPr>
      <w:r>
        <w:t>Brian will reach out to Fleming &amp; Associates</w:t>
      </w:r>
    </w:p>
    <w:p w14:paraId="2B0E824E" w14:textId="796A30B8" w:rsidR="00FE032F" w:rsidRDefault="00FE032F" w:rsidP="00FE032F">
      <w:pPr>
        <w:pStyle w:val="ListParagraph"/>
        <w:numPr>
          <w:ilvl w:val="0"/>
          <w:numId w:val="7"/>
        </w:numPr>
      </w:pPr>
      <w:r>
        <w:t xml:space="preserve">Brian will bring Karen and Scott’s signs up to BV for distribution </w:t>
      </w:r>
    </w:p>
    <w:p w14:paraId="603AB211" w14:textId="594D1B16" w:rsidR="00FE032F" w:rsidRPr="00BF68FC" w:rsidRDefault="00FE032F" w:rsidP="00FE032F">
      <w:pPr>
        <w:pStyle w:val="ListParagraph"/>
        <w:numPr>
          <w:ilvl w:val="0"/>
          <w:numId w:val="7"/>
        </w:numPr>
      </w:pPr>
      <w:r>
        <w:t xml:space="preserve">Karen’s idea to add a sticker for each year to signs instead of new ones each year </w:t>
      </w:r>
      <w:r>
        <w:sym w:font="Wingdings" w:char="F0E0"/>
      </w:r>
      <w:r>
        <w:t xml:space="preserve"> Tessa will think on it</w:t>
      </w:r>
    </w:p>
    <w:p w14:paraId="5F9D4DD8" w14:textId="77777777" w:rsidR="004D23C9" w:rsidRDefault="004D23C9" w:rsidP="004D23C9"/>
    <w:p w14:paraId="1C3E1CCB" w14:textId="3E230D56" w:rsidR="006D47C8" w:rsidRDefault="006D47C8" w:rsidP="00BE13ED">
      <w:pPr>
        <w:rPr>
          <w:b/>
          <w:bCs/>
        </w:rPr>
      </w:pPr>
      <w:r>
        <w:rPr>
          <w:b/>
          <w:bCs/>
        </w:rPr>
        <w:t>2026 Gala (Marji)</w:t>
      </w:r>
    </w:p>
    <w:p w14:paraId="4CE06ED5" w14:textId="65BE9A37" w:rsidR="006D47C8" w:rsidRPr="006D47C8" w:rsidRDefault="006D47C8" w:rsidP="00BE13ED">
      <w:r w:rsidRPr="006D47C8">
        <w:t>Theme and Entertainment</w:t>
      </w:r>
    </w:p>
    <w:p w14:paraId="42479F62" w14:textId="1AB61B9B" w:rsidR="006D47C8" w:rsidRDefault="00FE032F" w:rsidP="00BE13ED">
      <w:pPr>
        <w:rPr>
          <w:b/>
          <w:bCs/>
        </w:rPr>
      </w:pPr>
      <w:r>
        <w:rPr>
          <w:b/>
          <w:bCs/>
        </w:rPr>
        <w:t>NOTES:</w:t>
      </w:r>
    </w:p>
    <w:p w14:paraId="69F2E8E7" w14:textId="65E77477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Black and White ball? Cowboy/ western theme? </w:t>
      </w:r>
    </w:p>
    <w:p w14:paraId="26162867" w14:textId="14C39F83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Live musicians (piano if we go with black and white ball) as background music</w:t>
      </w:r>
    </w:p>
    <w:p w14:paraId="6AFBF760" w14:textId="5486A09D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Discussion around structure of the event, people seem shyer to raise their paddles and throw money around</w:t>
      </w:r>
    </w:p>
    <w:p w14:paraId="2DA5B406" w14:textId="1E0C1B2F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Need to brainstorm around the elements of the event</w:t>
      </w:r>
    </w:p>
    <w:p w14:paraId="1BEC1122" w14:textId="77777777" w:rsidR="00FE032F" w:rsidRDefault="00FE032F" w:rsidP="00BE13ED">
      <w:pPr>
        <w:rPr>
          <w:b/>
          <w:bCs/>
        </w:rPr>
      </w:pPr>
    </w:p>
    <w:p w14:paraId="6EF909DA" w14:textId="15E3527E" w:rsidR="004D23C9" w:rsidRDefault="004D23C9" w:rsidP="00BE13ED">
      <w:pPr>
        <w:rPr>
          <w:b/>
          <w:bCs/>
        </w:rPr>
      </w:pPr>
      <w:r>
        <w:rPr>
          <w:b/>
          <w:bCs/>
        </w:rPr>
        <w:t>End of Year Mailing</w:t>
      </w:r>
      <w:r w:rsidR="008B1A34">
        <w:rPr>
          <w:b/>
          <w:bCs/>
        </w:rPr>
        <w:t xml:space="preserve"> and Colorado Gives Day</w:t>
      </w:r>
      <w:r>
        <w:rPr>
          <w:b/>
          <w:bCs/>
        </w:rPr>
        <w:t xml:space="preserve"> (Tessa)</w:t>
      </w:r>
    </w:p>
    <w:p w14:paraId="7C168E3E" w14:textId="11DE2E6C" w:rsidR="008B1A34" w:rsidRDefault="006D47C8" w:rsidP="00BE13ED">
      <w:r w:rsidRPr="006D47C8">
        <w:t>Final Total</w:t>
      </w:r>
    </w:p>
    <w:p w14:paraId="12769946" w14:textId="01955CFB" w:rsidR="00FE032F" w:rsidRPr="00FE032F" w:rsidRDefault="00FE032F" w:rsidP="00BE13ED">
      <w:pPr>
        <w:rPr>
          <w:b/>
          <w:bCs/>
        </w:rPr>
      </w:pPr>
      <w:r w:rsidRPr="00FE032F">
        <w:rPr>
          <w:b/>
          <w:bCs/>
        </w:rPr>
        <w:t>NOTES</w:t>
      </w:r>
    </w:p>
    <w:p w14:paraId="32D126E1" w14:textId="2D8FDF31" w:rsidR="00FE032F" w:rsidRDefault="00FE032F" w:rsidP="00BE13ED">
      <w:r>
        <w:t>- $208,004 compared to last year at this time $216,832</w:t>
      </w:r>
    </w:p>
    <w:p w14:paraId="3AF44E86" w14:textId="1B3471D3" w:rsidR="00FE032F" w:rsidRDefault="00FE032F" w:rsidP="00BE13ED">
      <w:r>
        <w:t>- We are a little short of our budget goal of $220k</w:t>
      </w:r>
    </w:p>
    <w:p w14:paraId="08DB6FC9" w14:textId="05EEF4EC" w:rsidR="00FE032F" w:rsidRDefault="00FE032F" w:rsidP="00BE13ED">
      <w:r>
        <w:t>- There are several examples of individuals that gave larger gifts during the gala/ matching campaign instead of making their end of year gift</w:t>
      </w:r>
    </w:p>
    <w:p w14:paraId="3DA480D9" w14:textId="1F4D05F1" w:rsidR="00FE032F" w:rsidRPr="006D47C8" w:rsidRDefault="00FE032F" w:rsidP="00BE13ED">
      <w:r>
        <w:t>- We need to look at the total gifts brought in from individuals overall in the year to see how we are trending compared to years past</w:t>
      </w:r>
    </w:p>
    <w:p w14:paraId="44313AB4" w14:textId="77777777" w:rsidR="008B1A34" w:rsidRDefault="008B1A34" w:rsidP="00BE13ED">
      <w:pPr>
        <w:rPr>
          <w:b/>
          <w:bCs/>
        </w:rPr>
      </w:pPr>
    </w:p>
    <w:p w14:paraId="714A4F79" w14:textId="085BC8C1" w:rsidR="00C875F0" w:rsidRDefault="00C875F0" w:rsidP="00BE13ED">
      <w:pPr>
        <w:rPr>
          <w:b/>
          <w:bCs/>
        </w:rPr>
      </w:pPr>
      <w:r>
        <w:rPr>
          <w:b/>
          <w:bCs/>
        </w:rPr>
        <w:t>Quarterly Newsletter (Tessa)</w:t>
      </w:r>
    </w:p>
    <w:p w14:paraId="71262B91" w14:textId="2A49F5D2" w:rsidR="00FE032F" w:rsidRDefault="00FE032F" w:rsidP="00BE13ED">
      <w:pPr>
        <w:rPr>
          <w:b/>
          <w:bCs/>
        </w:rPr>
      </w:pPr>
      <w:r>
        <w:rPr>
          <w:b/>
          <w:bCs/>
        </w:rPr>
        <w:t>NOTES:</w:t>
      </w:r>
    </w:p>
    <w:p w14:paraId="2D728503" w14:textId="6C360F14" w:rsidR="00FE032F" w:rsidRPr="00FE032F" w:rsidRDefault="00FE032F" w:rsidP="00FE032F">
      <w:pPr>
        <w:pStyle w:val="ListParagraph"/>
        <w:numPr>
          <w:ilvl w:val="0"/>
          <w:numId w:val="7"/>
        </w:numPr>
      </w:pPr>
      <w:r>
        <w:t>Quarterly newsletter will go out at the beginning of February, in synch with the “going public” of the capital campaign</w:t>
      </w:r>
    </w:p>
    <w:p w14:paraId="5510B7F4" w14:textId="77777777" w:rsidR="00C875F0" w:rsidRDefault="00C875F0" w:rsidP="00BE13ED">
      <w:pPr>
        <w:rPr>
          <w:b/>
          <w:bCs/>
        </w:rPr>
      </w:pPr>
    </w:p>
    <w:p w14:paraId="6B41B88E" w14:textId="0EB1B01E" w:rsidR="006D47C8" w:rsidRDefault="006D47C8" w:rsidP="00BE13ED">
      <w:pPr>
        <w:rPr>
          <w:b/>
          <w:bCs/>
        </w:rPr>
      </w:pPr>
      <w:r>
        <w:rPr>
          <w:b/>
          <w:bCs/>
        </w:rPr>
        <w:t>Government and Grant Funding Challenges (Brian)</w:t>
      </w:r>
    </w:p>
    <w:p w14:paraId="08B4D1F8" w14:textId="296BE035" w:rsidR="006D47C8" w:rsidRDefault="006D47C8" w:rsidP="00BE13ED">
      <w:r w:rsidRPr="006D47C8">
        <w:t>New Fundraising options</w:t>
      </w:r>
    </w:p>
    <w:p w14:paraId="411E0CDD" w14:textId="0FE40928" w:rsidR="00FE032F" w:rsidRDefault="00FE032F" w:rsidP="00BE13ED">
      <w:r w:rsidRPr="00FE032F">
        <w:rPr>
          <w:b/>
          <w:bCs/>
        </w:rPr>
        <w:t>NOTES</w:t>
      </w:r>
      <w:r>
        <w:t>:</w:t>
      </w:r>
    </w:p>
    <w:p w14:paraId="5BA1EA13" w14:textId="22F3961C" w:rsidR="00FE032F" w:rsidRDefault="00FE032F" w:rsidP="00FE032F">
      <w:pPr>
        <w:pStyle w:val="ListParagraph"/>
        <w:numPr>
          <w:ilvl w:val="0"/>
          <w:numId w:val="7"/>
        </w:numPr>
      </w:pPr>
      <w:r>
        <w:t>In the past we received 1% of Amica’s total funds raised, should we try to move forward with implementing one of these types of passive income revenue streams</w:t>
      </w:r>
    </w:p>
    <w:p w14:paraId="251FF3A4" w14:textId="62A6A84D" w:rsidR="00FE032F" w:rsidRPr="006D47C8" w:rsidRDefault="00FE032F" w:rsidP="00FE032F">
      <w:pPr>
        <w:pStyle w:val="ListParagraph"/>
        <w:numPr>
          <w:ilvl w:val="0"/>
          <w:numId w:val="7"/>
        </w:numPr>
      </w:pPr>
      <w:r>
        <w:t>Plan to approach Buena Viking and Sushi Thai, 50 Burger??</w:t>
      </w:r>
    </w:p>
    <w:p w14:paraId="5EF319D2" w14:textId="77777777" w:rsidR="006D47C8" w:rsidRDefault="006D47C8" w:rsidP="00BE13ED">
      <w:pPr>
        <w:rPr>
          <w:b/>
          <w:bCs/>
        </w:rPr>
      </w:pPr>
    </w:p>
    <w:p w14:paraId="548AE4DF" w14:textId="0CD4E8C9" w:rsidR="00BE13ED" w:rsidRDefault="00BE13ED" w:rsidP="00BE13ED">
      <w:pPr>
        <w:rPr>
          <w:b/>
          <w:bCs/>
        </w:rPr>
      </w:pPr>
      <w:r>
        <w:rPr>
          <w:b/>
          <w:bCs/>
        </w:rPr>
        <w:t>Grant Update (Brian)</w:t>
      </w:r>
    </w:p>
    <w:p w14:paraId="02536831" w14:textId="75AB0BDF" w:rsidR="00FE032F" w:rsidRDefault="00FE032F" w:rsidP="00BE13ED">
      <w:pPr>
        <w:rPr>
          <w:b/>
          <w:bCs/>
        </w:rPr>
      </w:pPr>
      <w:r>
        <w:rPr>
          <w:b/>
          <w:bCs/>
        </w:rPr>
        <w:t>NOTES:</w:t>
      </w:r>
    </w:p>
    <w:p w14:paraId="3A957BE3" w14:textId="1645566B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TANF is in jeopardy</w:t>
      </w:r>
    </w:p>
    <w:p w14:paraId="0E1C289F" w14:textId="2E937434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Attorney General funding is still eligible, Out of School Time bill (</w:t>
      </w:r>
      <w:proofErr w:type="gramStart"/>
      <w:r>
        <w:t>3 year</w:t>
      </w:r>
      <w:proofErr w:type="gramEnd"/>
      <w:r>
        <w:t xml:space="preserve"> bill) is in jeopardy for year 2 and 3 although we are not involved, trying to hold onto TGYS ($33-$36k)</w:t>
      </w:r>
    </w:p>
    <w:p w14:paraId="42E05F45" w14:textId="7040765D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Foundation grants have been stable yet slowly slipping, we’ve been getting $90k-$130k in foundation grants.</w:t>
      </w:r>
    </w:p>
    <w:p w14:paraId="3E01A5F4" w14:textId="562F67AA" w:rsidR="00FE032F" w:rsidRPr="00FE032F" w:rsidRDefault="00FE032F" w:rsidP="00FE032F">
      <w:pPr>
        <w:pStyle w:val="ListParagraph"/>
        <w:numPr>
          <w:ilvl w:val="0"/>
          <w:numId w:val="7"/>
        </w:numPr>
        <w:rPr>
          <w:b/>
          <w:bCs/>
        </w:rPr>
      </w:pPr>
      <w:r>
        <w:t>Brian and Ruthann need to continue to explore new foundation grant opportunities</w:t>
      </w:r>
    </w:p>
    <w:p w14:paraId="6F7B1780" w14:textId="77777777" w:rsidR="00BE13ED" w:rsidRDefault="00BE13ED" w:rsidP="00BE13ED">
      <w:pPr>
        <w:rPr>
          <w:b/>
          <w:bCs/>
        </w:rPr>
      </w:pPr>
    </w:p>
    <w:p w14:paraId="60417732" w14:textId="2E4102BC" w:rsidR="00BE13ED" w:rsidRDefault="00BE13ED" w:rsidP="00BE13ED">
      <w:pPr>
        <w:rPr>
          <w:b/>
          <w:bCs/>
        </w:rPr>
      </w:pPr>
      <w:r>
        <w:rPr>
          <w:b/>
          <w:bCs/>
        </w:rPr>
        <w:t>Capital Campaign Update (Scott</w:t>
      </w:r>
      <w:r w:rsidR="004D23C9">
        <w:rPr>
          <w:b/>
          <w:bCs/>
        </w:rPr>
        <w:t>/Tessa</w:t>
      </w:r>
      <w:r>
        <w:rPr>
          <w:b/>
          <w:bCs/>
        </w:rPr>
        <w:t>)</w:t>
      </w:r>
    </w:p>
    <w:p w14:paraId="566EDFAB" w14:textId="7D2DB505" w:rsidR="004D23C9" w:rsidRDefault="00FE032F" w:rsidP="00BE13ED">
      <w:pPr>
        <w:rPr>
          <w:b/>
          <w:bCs/>
        </w:rPr>
      </w:pPr>
      <w:r>
        <w:rPr>
          <w:b/>
          <w:bCs/>
        </w:rPr>
        <w:t>NOTES:</w:t>
      </w:r>
    </w:p>
    <w:p w14:paraId="09478EA4" w14:textId="6C73F981" w:rsidR="00FE032F" w:rsidRDefault="00FE032F" w:rsidP="00FE032F">
      <w:pPr>
        <w:pStyle w:val="ListParagraph"/>
        <w:numPr>
          <w:ilvl w:val="0"/>
          <w:numId w:val="7"/>
        </w:numPr>
      </w:pPr>
      <w:r>
        <w:t>Approval from Town of BV to break ground later this year</w:t>
      </w:r>
    </w:p>
    <w:p w14:paraId="330A2CFB" w14:textId="77004456" w:rsidR="00FE032F" w:rsidRDefault="00FE032F" w:rsidP="00FE032F">
      <w:pPr>
        <w:pStyle w:val="ListParagraph"/>
        <w:numPr>
          <w:ilvl w:val="0"/>
          <w:numId w:val="7"/>
        </w:numPr>
      </w:pPr>
      <w:r>
        <w:t>Capital campaign is at $8.6 M</w:t>
      </w:r>
    </w:p>
    <w:p w14:paraId="288F82F0" w14:textId="3786A7FF" w:rsidR="00FE032F" w:rsidRDefault="00FE032F" w:rsidP="00FE032F">
      <w:pPr>
        <w:pStyle w:val="ListParagraph"/>
        <w:numPr>
          <w:ilvl w:val="0"/>
          <w:numId w:val="7"/>
        </w:numPr>
      </w:pPr>
      <w:r>
        <w:t>Meeting on January 28</w:t>
      </w:r>
      <w:r w:rsidRPr="00FE032F">
        <w:rPr>
          <w:vertAlign w:val="superscript"/>
        </w:rPr>
        <w:t>th</w:t>
      </w:r>
      <w:r>
        <w:t xml:space="preserve"> should be discussion of public phase but needs to have a component of fundraising talk (how we will fill the gap)</w:t>
      </w:r>
    </w:p>
    <w:p w14:paraId="145B1FE1" w14:textId="5C45268B" w:rsidR="00DC0CF4" w:rsidRPr="00FE032F" w:rsidRDefault="00DC0CF4" w:rsidP="00FE032F">
      <w:pPr>
        <w:pStyle w:val="ListParagraph"/>
        <w:numPr>
          <w:ilvl w:val="0"/>
          <w:numId w:val="7"/>
        </w:numPr>
      </w:pPr>
      <w:r>
        <w:t xml:space="preserve">Board should explore moving some investment income to fund BV capital </w:t>
      </w:r>
    </w:p>
    <w:p w14:paraId="0E043D6B" w14:textId="77777777" w:rsidR="00FE032F" w:rsidRDefault="00FE032F" w:rsidP="00BE13ED">
      <w:pPr>
        <w:rPr>
          <w:b/>
          <w:bCs/>
        </w:rPr>
      </w:pPr>
    </w:p>
    <w:p w14:paraId="274F6436" w14:textId="112869C8" w:rsidR="00BE13ED" w:rsidRDefault="00BE13ED" w:rsidP="00BE13ED">
      <w:pPr>
        <w:rPr>
          <w:b/>
          <w:bCs/>
        </w:rPr>
      </w:pPr>
      <w:r>
        <w:rPr>
          <w:b/>
          <w:bCs/>
        </w:rPr>
        <w:t>Other Business</w:t>
      </w:r>
    </w:p>
    <w:p w14:paraId="1FBCFAF3" w14:textId="1BA44FDD" w:rsidR="00FE032F" w:rsidRPr="00FE032F" w:rsidRDefault="00FE032F" w:rsidP="00BE13ED">
      <w:pPr>
        <w:rPr>
          <w:b/>
          <w:bCs/>
        </w:rPr>
      </w:pPr>
      <w:r w:rsidRPr="00FE032F">
        <w:rPr>
          <w:b/>
          <w:bCs/>
        </w:rPr>
        <w:t>NOTES:</w:t>
      </w:r>
    </w:p>
    <w:p w14:paraId="418A9D17" w14:textId="67AFD2D6" w:rsidR="00FE032F" w:rsidRDefault="00FE032F" w:rsidP="00FE032F">
      <w:pPr>
        <w:pStyle w:val="ListParagraph"/>
        <w:numPr>
          <w:ilvl w:val="0"/>
          <w:numId w:val="7"/>
        </w:numPr>
      </w:pPr>
      <w:r>
        <w:t>Karen brought up the idea of a RMD campaign targeted towards donors that have this apply to them</w:t>
      </w:r>
    </w:p>
    <w:p w14:paraId="4AE332E0" w14:textId="62DA0266" w:rsidR="00FE032F" w:rsidRDefault="00FE032F" w:rsidP="00FE032F">
      <w:pPr>
        <w:pStyle w:val="ListParagraph"/>
        <w:numPr>
          <w:ilvl w:val="0"/>
          <w:numId w:val="7"/>
        </w:numPr>
      </w:pPr>
      <w:r>
        <w:t xml:space="preserve">Happy hour for a cause: Tres </w:t>
      </w:r>
      <w:proofErr w:type="spellStart"/>
      <w:r>
        <w:t>Litros</w:t>
      </w:r>
      <w:proofErr w:type="spellEnd"/>
      <w:r>
        <w:t xml:space="preserve"> Event 2/17 6pm-8pm</w:t>
      </w:r>
    </w:p>
    <w:p w14:paraId="5B8621E3" w14:textId="330ABCFA" w:rsidR="00A405B0" w:rsidRDefault="00FE032F" w:rsidP="00AC6054">
      <w:pPr>
        <w:pStyle w:val="ListParagraph"/>
        <w:numPr>
          <w:ilvl w:val="1"/>
          <w:numId w:val="7"/>
        </w:numPr>
      </w:pPr>
      <w:r>
        <w:t xml:space="preserve">10% of profits </w:t>
      </w:r>
    </w:p>
    <w:p w14:paraId="43403BB8" w14:textId="03B181EF" w:rsidR="00FE032F" w:rsidRDefault="00FE032F" w:rsidP="00FE032F">
      <w:pPr>
        <w:pStyle w:val="ListParagraph"/>
        <w:numPr>
          <w:ilvl w:val="1"/>
          <w:numId w:val="7"/>
        </w:numPr>
      </w:pPr>
      <w:r>
        <w:t>Tessa will bring shirts/ hats/ bags to sell</w:t>
      </w:r>
    </w:p>
    <w:sectPr w:rsidR="00FE032F" w:rsidSect="00F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C2"/>
    <w:multiLevelType w:val="hybridMultilevel"/>
    <w:tmpl w:val="CFF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6172"/>
    <w:multiLevelType w:val="hybridMultilevel"/>
    <w:tmpl w:val="09C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9E"/>
    <w:multiLevelType w:val="hybridMultilevel"/>
    <w:tmpl w:val="60D0688A"/>
    <w:lvl w:ilvl="0" w:tplc="6BC4C42C">
      <w:start w:val="706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3690"/>
    <w:multiLevelType w:val="multilevel"/>
    <w:tmpl w:val="CA30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50920"/>
    <w:multiLevelType w:val="hybridMultilevel"/>
    <w:tmpl w:val="0B147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A962A2"/>
    <w:multiLevelType w:val="hybridMultilevel"/>
    <w:tmpl w:val="2ED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1DA"/>
    <w:multiLevelType w:val="hybridMultilevel"/>
    <w:tmpl w:val="849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158">
    <w:abstractNumId w:val="0"/>
  </w:num>
  <w:num w:numId="2" w16cid:durableId="1777555557">
    <w:abstractNumId w:val="5"/>
  </w:num>
  <w:num w:numId="3" w16cid:durableId="1591084434">
    <w:abstractNumId w:val="6"/>
  </w:num>
  <w:num w:numId="4" w16cid:durableId="259261019">
    <w:abstractNumId w:val="1"/>
  </w:num>
  <w:num w:numId="5" w16cid:durableId="1561331576">
    <w:abstractNumId w:val="4"/>
  </w:num>
  <w:num w:numId="6" w16cid:durableId="890766538">
    <w:abstractNumId w:val="3"/>
  </w:num>
  <w:num w:numId="7" w16cid:durableId="197212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8"/>
    <w:rsid w:val="000A2ABB"/>
    <w:rsid w:val="000A2FFC"/>
    <w:rsid w:val="000A549F"/>
    <w:rsid w:val="000E2DA0"/>
    <w:rsid w:val="001E5953"/>
    <w:rsid w:val="001F018D"/>
    <w:rsid w:val="001F54B1"/>
    <w:rsid w:val="0020250F"/>
    <w:rsid w:val="00216B7A"/>
    <w:rsid w:val="0022517B"/>
    <w:rsid w:val="00325D65"/>
    <w:rsid w:val="003760AE"/>
    <w:rsid w:val="003E0B32"/>
    <w:rsid w:val="003E2B6B"/>
    <w:rsid w:val="004B6FBE"/>
    <w:rsid w:val="004D23C9"/>
    <w:rsid w:val="00531C80"/>
    <w:rsid w:val="00563A79"/>
    <w:rsid w:val="005D569B"/>
    <w:rsid w:val="005F0FD5"/>
    <w:rsid w:val="00620D70"/>
    <w:rsid w:val="006B7437"/>
    <w:rsid w:val="006D47C8"/>
    <w:rsid w:val="006E2E9B"/>
    <w:rsid w:val="006E73F3"/>
    <w:rsid w:val="00737E5B"/>
    <w:rsid w:val="00751CEE"/>
    <w:rsid w:val="007642A8"/>
    <w:rsid w:val="00772A4E"/>
    <w:rsid w:val="0078566E"/>
    <w:rsid w:val="007B2253"/>
    <w:rsid w:val="0083555A"/>
    <w:rsid w:val="0083736A"/>
    <w:rsid w:val="00885268"/>
    <w:rsid w:val="00897E35"/>
    <w:rsid w:val="008B1A34"/>
    <w:rsid w:val="0094583B"/>
    <w:rsid w:val="009726C7"/>
    <w:rsid w:val="009D4B0D"/>
    <w:rsid w:val="00A03036"/>
    <w:rsid w:val="00A405B0"/>
    <w:rsid w:val="00A94E68"/>
    <w:rsid w:val="00AE4361"/>
    <w:rsid w:val="00B40363"/>
    <w:rsid w:val="00B44ACD"/>
    <w:rsid w:val="00BE13ED"/>
    <w:rsid w:val="00BF3E55"/>
    <w:rsid w:val="00BF68FC"/>
    <w:rsid w:val="00C666C2"/>
    <w:rsid w:val="00C85357"/>
    <w:rsid w:val="00C875F0"/>
    <w:rsid w:val="00CA460F"/>
    <w:rsid w:val="00D12CA3"/>
    <w:rsid w:val="00D74A11"/>
    <w:rsid w:val="00D95DB8"/>
    <w:rsid w:val="00DA2041"/>
    <w:rsid w:val="00DC0CF4"/>
    <w:rsid w:val="00DC1D42"/>
    <w:rsid w:val="00DD5223"/>
    <w:rsid w:val="00E17B34"/>
    <w:rsid w:val="00E77E2D"/>
    <w:rsid w:val="00ED415F"/>
    <w:rsid w:val="00F75C28"/>
    <w:rsid w:val="00F94933"/>
    <w:rsid w:val="00F96465"/>
    <w:rsid w:val="00F96A78"/>
    <w:rsid w:val="00FC48D4"/>
    <w:rsid w:val="00FE032F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E9CCA"/>
  <w15:chartTrackingRefBased/>
  <w15:docId w15:val="{219E6F22-F9B9-2949-9BB6-333950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78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9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96A78"/>
  </w:style>
  <w:style w:type="paragraph" w:customStyle="1" w:styleId="xmsolistparagraph">
    <w:name w:val="x_msolistparagraph"/>
    <w:basedOn w:val="Normal"/>
    <w:rsid w:val="00D95D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DefaultParagraphFont"/>
    <w:rsid w:val="00D9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0949A-A1D3-EC4C-8295-2646DCD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cp:lastPrinted>2025-10-15T17:39:00Z</cp:lastPrinted>
  <dcterms:created xsi:type="dcterms:W3CDTF">2026-01-14T21:14:00Z</dcterms:created>
  <dcterms:modified xsi:type="dcterms:W3CDTF">2026-01-14T21:14:00Z</dcterms:modified>
</cp:coreProperties>
</file>