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6D46" w14:textId="016BF292" w:rsidR="00F129B9" w:rsidRPr="00F129B9" w:rsidRDefault="00EF4CB8" w:rsidP="00F129B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10/11</w:t>
      </w:r>
      <w:r w:rsidR="00F129B9" w:rsidRPr="00F129B9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/23 RD Meeting </w:t>
      </w:r>
      <w:r w:rsidR="006176FF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Minutes</w:t>
      </w:r>
    </w:p>
    <w:p w14:paraId="5E75CE80" w14:textId="77777777" w:rsidR="00F129B9" w:rsidRDefault="00F129B9">
      <w:pPr>
        <w:rPr>
          <w:rFonts w:ascii="Calibri" w:hAnsi="Calibri" w:cs="Calibri"/>
          <w:color w:val="000000"/>
          <w:shd w:val="clear" w:color="auto" w:fill="FFFFFF"/>
        </w:rPr>
      </w:pPr>
    </w:p>
    <w:p w14:paraId="2EB058EB" w14:textId="200F98B0" w:rsidR="00AF312D" w:rsidRDefault="00AF312D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Gala – </w:t>
      </w:r>
      <w:r w:rsidR="00EF4CB8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Recap and Feedback </w:t>
      </w:r>
      <w:r w:rsidR="003158A8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(Marji, Tessa)</w:t>
      </w:r>
    </w:p>
    <w:p w14:paraId="5E406C90" w14:textId="6891B457" w:rsidR="00EF4CB8" w:rsidRDefault="00EF4CB8" w:rsidP="00EF4CB8">
      <w:pPr>
        <w:ind w:firstLine="72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Check-in and Checkout</w:t>
      </w:r>
    </w:p>
    <w:p w14:paraId="0A3745E8" w14:textId="77777777" w:rsidR="00EF4CB8" w:rsidRDefault="00EF4CB8" w:rsidP="00EF4CB8">
      <w:pPr>
        <w:ind w:firstLine="72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Food &amp; Venue</w:t>
      </w:r>
    </w:p>
    <w:p w14:paraId="34EC7D50" w14:textId="77777777" w:rsidR="00EF4CB8" w:rsidRDefault="00EF4CB8" w:rsidP="00EF4CB8">
      <w:pPr>
        <w:ind w:firstLine="72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Marketing</w:t>
      </w:r>
    </w:p>
    <w:p w14:paraId="54D49E7D" w14:textId="332F340C" w:rsidR="00EF4CB8" w:rsidRDefault="00EF4CB8" w:rsidP="00EF4CB8">
      <w:pPr>
        <w:ind w:firstLine="72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Program:</w:t>
      </w:r>
    </w:p>
    <w:p w14:paraId="0D9087F6" w14:textId="77777777" w:rsidR="00EF4CB8" w:rsidRDefault="00EF4CB8" w:rsidP="00EF4CB8">
      <w:pPr>
        <w:ind w:left="720" w:firstLine="720"/>
      </w:pPr>
      <w:r>
        <w:t>Inclusion of Club kids (greeters, Irene speech)</w:t>
      </w:r>
    </w:p>
    <w:p w14:paraId="6F7EE241" w14:textId="1685A62D" w:rsidR="00EF4CB8" w:rsidRDefault="00EF4CB8" w:rsidP="00EF4CB8">
      <w:pPr>
        <w:ind w:left="720" w:firstLine="720"/>
      </w:pPr>
      <w:r>
        <w:t>Comedian(s)</w:t>
      </w:r>
    </w:p>
    <w:p w14:paraId="5B130D0F" w14:textId="77777777" w:rsidR="00EF4CB8" w:rsidRDefault="00EF4CB8" w:rsidP="00EF4CB8">
      <w:pPr>
        <w:ind w:left="720" w:firstLine="720"/>
      </w:pPr>
      <w:r>
        <w:t>Club Heroes</w:t>
      </w:r>
    </w:p>
    <w:p w14:paraId="61D95C16" w14:textId="46CB0AC9" w:rsidR="00EF4CB8" w:rsidRDefault="00EF4CB8" w:rsidP="00EF4CB8">
      <w:pPr>
        <w:ind w:left="720" w:firstLine="720"/>
      </w:pPr>
      <w:r>
        <w:t>Live Auction and Jim Wilson</w:t>
      </w:r>
    </w:p>
    <w:p w14:paraId="0583DF5A" w14:textId="77777777" w:rsidR="00EF4CB8" w:rsidRDefault="00EF4CB8" w:rsidP="00EF4CB8">
      <w:pPr>
        <w:ind w:left="720" w:firstLine="720"/>
      </w:pPr>
      <w:r>
        <w:t>Fund a Future</w:t>
      </w:r>
    </w:p>
    <w:p w14:paraId="2DBCC32C" w14:textId="77777777" w:rsidR="00EF4CB8" w:rsidRDefault="00EF4CB8" w:rsidP="00EF4CB8">
      <w:pPr>
        <w:ind w:left="720" w:firstLine="720"/>
      </w:pPr>
      <w:r>
        <w:t>PowerPoint loop</w:t>
      </w:r>
    </w:p>
    <w:p w14:paraId="3D984AEC" w14:textId="77777777" w:rsidR="00EF4CB8" w:rsidRDefault="00EF4CB8" w:rsidP="00EF4CB8">
      <w:pPr>
        <w:ind w:left="720" w:firstLine="720"/>
      </w:pPr>
      <w:r>
        <w:t>Program Video</w:t>
      </w:r>
    </w:p>
    <w:p w14:paraId="02DC2350" w14:textId="77777777" w:rsidR="00EF4CB8" w:rsidRDefault="00EF4CB8" w:rsidP="00EF4CB8">
      <w:pPr>
        <w:ind w:left="720" w:firstLine="720"/>
      </w:pPr>
      <w:r>
        <w:t>Club Heroes</w:t>
      </w:r>
    </w:p>
    <w:p w14:paraId="0ACD500D" w14:textId="77777777" w:rsidR="00EF4CB8" w:rsidRDefault="00EF4CB8" w:rsidP="00EF4CB8">
      <w:pPr>
        <w:ind w:left="720" w:firstLine="720"/>
      </w:pPr>
      <w:r>
        <w:t>Sponsor commercials and other sponsor recognition</w:t>
      </w:r>
    </w:p>
    <w:p w14:paraId="4AEA2632" w14:textId="3DEFD6AC" w:rsidR="00EF4CB8" w:rsidRDefault="00EF4CB8" w:rsidP="00EF4CB8">
      <w:pPr>
        <w:ind w:left="720" w:firstLine="720"/>
      </w:pPr>
      <w:r>
        <w:t xml:space="preserve">Short programming video </w:t>
      </w:r>
    </w:p>
    <w:p w14:paraId="5956A17D" w14:textId="77777777" w:rsidR="00EF4CB8" w:rsidRDefault="00EF4CB8" w:rsidP="00EF4CB8">
      <w:pPr>
        <w:ind w:firstLine="720"/>
      </w:pPr>
      <w:r>
        <w:t>Gala Proceeds</w:t>
      </w:r>
    </w:p>
    <w:p w14:paraId="0B866FE0" w14:textId="0C8A1A31" w:rsidR="00765DF9" w:rsidRPr="00994312" w:rsidRDefault="00765DF9" w:rsidP="00765DF9">
      <w:pPr>
        <w:ind w:firstLine="720"/>
        <w:rPr>
          <w:b/>
          <w:bCs/>
          <w:u w:val="single"/>
        </w:rPr>
      </w:pPr>
      <w:r w:rsidRPr="00994312">
        <w:rPr>
          <w:b/>
          <w:bCs/>
          <w:u w:val="single"/>
        </w:rPr>
        <w:t>NOTES:</w:t>
      </w:r>
    </w:p>
    <w:p w14:paraId="394F7E3C" w14:textId="6281FE4E" w:rsidR="00765DF9" w:rsidRDefault="00765DF9" w:rsidP="00765DF9">
      <w:pPr>
        <w:pStyle w:val="ListParagraph"/>
        <w:numPr>
          <w:ilvl w:val="0"/>
          <w:numId w:val="4"/>
        </w:numPr>
      </w:pPr>
      <w:r>
        <w:t xml:space="preserve">We made more money </w:t>
      </w:r>
      <w:r w:rsidR="00EC51AA">
        <w:t xml:space="preserve">than in previous two Galas </w:t>
      </w:r>
      <w:r>
        <w:t>(gross proceeds over $71k, net should be about $53k)</w:t>
      </w:r>
    </w:p>
    <w:p w14:paraId="152E3687" w14:textId="3AF34CA2" w:rsidR="00765DF9" w:rsidRDefault="00765DF9" w:rsidP="00765DF9">
      <w:pPr>
        <w:pStyle w:val="ListParagraph"/>
        <w:numPr>
          <w:ilvl w:val="0"/>
          <w:numId w:val="4"/>
        </w:numPr>
      </w:pPr>
      <w:r>
        <w:t xml:space="preserve">Marji felt like our </w:t>
      </w:r>
      <w:r w:rsidR="00EC51AA">
        <w:t>event was successful in terms of money raised and attendee response. A</w:t>
      </w:r>
      <w:r>
        <w:t>uction went better than the one at the hospital</w:t>
      </w:r>
      <w:r w:rsidR="00EC51AA">
        <w:t xml:space="preserve"> gala.</w:t>
      </w:r>
    </w:p>
    <w:p w14:paraId="032514A7" w14:textId="7A2D499A" w:rsidR="00765DF9" w:rsidRDefault="00765DF9" w:rsidP="00765DF9">
      <w:pPr>
        <w:pStyle w:val="ListParagraph"/>
        <w:numPr>
          <w:ilvl w:val="0"/>
          <w:numId w:val="4"/>
        </w:numPr>
      </w:pPr>
      <w:r>
        <w:t>We heard mixed reviews about the food, but there isn’t much we can do about that</w:t>
      </w:r>
      <w:r w:rsidR="00994312">
        <w:t>.</w:t>
      </w:r>
    </w:p>
    <w:p w14:paraId="1151CC9B" w14:textId="13C0A3EB" w:rsidR="00765DF9" w:rsidRDefault="00765DF9" w:rsidP="00765DF9">
      <w:pPr>
        <w:pStyle w:val="ListParagraph"/>
        <w:numPr>
          <w:ilvl w:val="0"/>
          <w:numId w:val="4"/>
        </w:numPr>
      </w:pPr>
      <w:r>
        <w:t>Still a long bar line</w:t>
      </w:r>
      <w:r w:rsidR="00EC51AA">
        <w:t>;</w:t>
      </w:r>
      <w:r>
        <w:t xml:space="preserve"> </w:t>
      </w:r>
      <w:r w:rsidR="00994312">
        <w:t>Tessa will ask again next year if there is anything else we can do to shorten that.</w:t>
      </w:r>
    </w:p>
    <w:p w14:paraId="6C7F062C" w14:textId="32AA3D54" w:rsidR="00765DF9" w:rsidRDefault="00765DF9" w:rsidP="00765DF9">
      <w:pPr>
        <w:pStyle w:val="ListParagraph"/>
        <w:numPr>
          <w:ilvl w:val="0"/>
          <w:numId w:val="4"/>
        </w:numPr>
      </w:pPr>
      <w:r>
        <w:t>Still frustrating to deal with people that show up without registering or show up with a plus one without an RSVP</w:t>
      </w:r>
      <w:r w:rsidR="00F61430">
        <w:t>.</w:t>
      </w:r>
      <w:r w:rsidR="00994312">
        <w:t xml:space="preserve"> </w:t>
      </w:r>
      <w:r w:rsidR="00F61430">
        <w:t>A</w:t>
      </w:r>
      <w:r w:rsidR="00994312">
        <w:t>gain</w:t>
      </w:r>
      <w:r w:rsidR="00F61430">
        <w:t>,</w:t>
      </w:r>
      <w:r w:rsidR="00994312">
        <w:t xml:space="preserve"> what can we do about this though?</w:t>
      </w:r>
    </w:p>
    <w:p w14:paraId="212BCF6D" w14:textId="10CE2BF2" w:rsidR="00765DF9" w:rsidRDefault="00EC51AA" w:rsidP="00765DF9">
      <w:pPr>
        <w:pStyle w:val="ListParagraph"/>
        <w:numPr>
          <w:ilvl w:val="0"/>
          <w:numId w:val="4"/>
        </w:numPr>
      </w:pPr>
      <w:r>
        <w:t>Brian said w</w:t>
      </w:r>
      <w:r w:rsidR="00765DF9">
        <w:t xml:space="preserve">e missed many of our individual donors, because they were away, however, we should make sure to invite the top </w:t>
      </w:r>
      <w:r>
        <w:t>individual donors</w:t>
      </w:r>
      <w:r w:rsidR="00765DF9">
        <w:t xml:space="preserve"> sooner next year</w:t>
      </w:r>
      <w:r w:rsidR="00765DF9">
        <w:sym w:font="Wingdings" w:char="F0E0"/>
      </w:r>
      <w:r w:rsidR="00765DF9">
        <w:t xml:space="preserve"> </w:t>
      </w:r>
      <w:r>
        <w:t>N</w:t>
      </w:r>
      <w:r w:rsidR="00765DF9">
        <w:t xml:space="preserve">ext year we need to make sure we do targeted invites to the top </w:t>
      </w:r>
      <w:r>
        <w:t xml:space="preserve">donors </w:t>
      </w:r>
      <w:r w:rsidR="00765DF9">
        <w:t xml:space="preserve">early and set a </w:t>
      </w:r>
      <w:r>
        <w:t>response deadline.</w:t>
      </w:r>
    </w:p>
    <w:p w14:paraId="65DFD025" w14:textId="4EBEDE1F" w:rsidR="00765DF9" w:rsidRDefault="00765DF9" w:rsidP="00765DF9">
      <w:pPr>
        <w:pStyle w:val="ListParagraph"/>
        <w:numPr>
          <w:ilvl w:val="0"/>
          <w:numId w:val="4"/>
        </w:numPr>
      </w:pPr>
      <w:r>
        <w:t xml:space="preserve">We have too many tickets allotted to sponsors </w:t>
      </w:r>
      <w:r>
        <w:sym w:font="Wingdings" w:char="F0E0"/>
      </w:r>
      <w:r>
        <w:t xml:space="preserve"> </w:t>
      </w:r>
      <w:r w:rsidR="00EC51AA">
        <w:t xml:space="preserve">Next month, we </w:t>
      </w:r>
      <w:r w:rsidR="00994312">
        <w:t xml:space="preserve">will discuss adjusting the </w:t>
      </w:r>
      <w:r w:rsidR="00EC51AA">
        <w:t>business-</w:t>
      </w:r>
      <w:r w:rsidR="00994312">
        <w:t xml:space="preserve">sponsor benefits as we prepare for 2024 sponsorship solicitations. </w:t>
      </w:r>
    </w:p>
    <w:p w14:paraId="211571ED" w14:textId="5D660472" w:rsidR="00765DF9" w:rsidRDefault="00765DF9" w:rsidP="00765DF9">
      <w:pPr>
        <w:pStyle w:val="ListParagraph"/>
        <w:numPr>
          <w:ilvl w:val="0"/>
          <w:numId w:val="4"/>
        </w:numPr>
      </w:pPr>
      <w:r>
        <w:t>Many people thought the event was too long, possibly don’t have entertainment anymore</w:t>
      </w:r>
      <w:r w:rsidR="00994312">
        <w:t xml:space="preserve">? Explore the idea of incorporating entertainment throughout the night. The group has conflicting opinions on the importance of entertainment at the gala and the type of entertainment. We </w:t>
      </w:r>
      <w:r w:rsidR="00EC51AA">
        <w:t>may</w:t>
      </w:r>
      <w:r w:rsidR="00994312">
        <w:t xml:space="preserve"> not do a comedian next year </w:t>
      </w:r>
      <w:r w:rsidR="00994312">
        <w:sym w:font="Wingdings" w:char="F0E0"/>
      </w:r>
      <w:r w:rsidR="00994312">
        <w:t xml:space="preserve"> need to mix up the event. Tessa is determined to make it feel a little more exciting and keep it tighter. </w:t>
      </w:r>
    </w:p>
    <w:p w14:paraId="107C2FEC" w14:textId="097D5AC7" w:rsidR="00765DF9" w:rsidRDefault="00765DF9" w:rsidP="00765DF9">
      <w:pPr>
        <w:pStyle w:val="ListParagraph"/>
        <w:numPr>
          <w:ilvl w:val="0"/>
          <w:numId w:val="4"/>
        </w:numPr>
      </w:pPr>
      <w:r>
        <w:t>APPETIZER highlights: salmon and brie</w:t>
      </w:r>
      <w:r w:rsidR="00994312">
        <w:t xml:space="preserve"> </w:t>
      </w:r>
      <w:r w:rsidR="00994312">
        <w:sym w:font="Wingdings" w:char="F0E0"/>
      </w:r>
      <w:r w:rsidR="00994312">
        <w:t xml:space="preserve"> </w:t>
      </w:r>
      <w:r w:rsidR="00EC51AA">
        <w:t>W</w:t>
      </w:r>
      <w:r w:rsidR="00994312">
        <w:t xml:space="preserve">ill order those again next year for sure. </w:t>
      </w:r>
    </w:p>
    <w:p w14:paraId="03A7DF8E" w14:textId="54B7D6DA" w:rsidR="00765DF9" w:rsidRDefault="00765DF9" w:rsidP="00765DF9">
      <w:pPr>
        <w:pStyle w:val="ListParagraph"/>
        <w:numPr>
          <w:ilvl w:val="0"/>
          <w:numId w:val="4"/>
        </w:numPr>
      </w:pPr>
      <w:r>
        <w:t xml:space="preserve">Tessa </w:t>
      </w:r>
      <w:r>
        <w:sym w:font="Wingdings" w:char="F0E0"/>
      </w:r>
      <w:r>
        <w:t xml:space="preserve"> </w:t>
      </w:r>
      <w:r w:rsidR="00EC51AA">
        <w:t>Re</w:t>
      </w:r>
      <w:r>
        <w:t xml:space="preserve">serve Mt. Princeton for next fall </w:t>
      </w:r>
      <w:r w:rsidR="00994312">
        <w:t>again</w:t>
      </w:r>
    </w:p>
    <w:p w14:paraId="37142D77" w14:textId="26B57EE5" w:rsidR="00994312" w:rsidRDefault="00994312" w:rsidP="00765DF9">
      <w:pPr>
        <w:pStyle w:val="ListParagraph"/>
        <w:numPr>
          <w:ilvl w:val="0"/>
          <w:numId w:val="4"/>
        </w:numPr>
      </w:pPr>
      <w:r>
        <w:t>Will ask to have salad included in the buffet next year instead of plated at tables</w:t>
      </w:r>
      <w:r w:rsidR="00EC51AA">
        <w:t>;</w:t>
      </w:r>
      <w:r>
        <w:t xml:space="preserve"> should help speed up the dinner service. Salad isn’t that important anyway if we have apps.</w:t>
      </w:r>
    </w:p>
    <w:p w14:paraId="6CEE3D72" w14:textId="77777777" w:rsidR="0036648E" w:rsidRDefault="0036648E" w:rsidP="00F6613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</w:p>
    <w:p w14:paraId="6FCD878B" w14:textId="77777777" w:rsidR="00EF4CB8" w:rsidRPr="006428CE" w:rsidRDefault="00EF4CB8" w:rsidP="00EF4CB8">
      <w:pPr>
        <w:tabs>
          <w:tab w:val="left" w:pos="4860"/>
        </w:tabs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2023 Business Sponsorship Campaign (Marji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, Tessa</w:t>
      </w:r>
      <w:r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)</w:t>
      </w:r>
    </w:p>
    <w:p w14:paraId="3AD5DBE1" w14:textId="77777777" w:rsidR="00EF4CB8" w:rsidRDefault="00EF4CB8" w:rsidP="00EF4CB8">
      <w:pPr>
        <w:ind w:firstLine="720"/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Goal: $100K; Total as of 10/6: 92 sponsors contributed $120,874 ($22,999 was in-kind)</w:t>
      </w:r>
    </w:p>
    <w:p w14:paraId="66167A35" w14:textId="153E3E63" w:rsidR="00956E1E" w:rsidRPr="00994312" w:rsidRDefault="00765DF9">
      <w:pPr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F61430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lastRenderedPageBreak/>
        <w:tab/>
      </w:r>
      <w:r w:rsidRPr="00994312"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  <w:t>NOTES:</w:t>
      </w:r>
    </w:p>
    <w:p w14:paraId="70E213A6" w14:textId="72FB6D34" w:rsidR="00765DF9" w:rsidRPr="00765DF9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Great job everybody!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Thank you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,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Marji very much for captaining this effort. </w:t>
      </w:r>
    </w:p>
    <w:p w14:paraId="1E9E6D0A" w14:textId="77777777" w:rsidR="00765DF9" w:rsidRDefault="00765DF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</w:p>
    <w:p w14:paraId="7D30A927" w14:textId="189DBE7A" w:rsidR="00732B4F" w:rsidRDefault="00732B4F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Upcoming Date </w:t>
      </w:r>
      <w:r w:rsidR="00CA2C6B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to Confirm 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(Brian)</w:t>
      </w:r>
    </w:p>
    <w:p w14:paraId="08FAD9EC" w14:textId="17A780E8" w:rsidR="00732B4F" w:rsidRPr="00765DF9" w:rsidRDefault="00CA2C6B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>2024 YOY</w:t>
      </w:r>
      <w:r w:rsidR="00765DF9"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765DF9"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sym w:font="Wingdings" w:char="F0E0"/>
      </w:r>
      <w:r w:rsidR="00765DF9"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>Around March 10 or the first week of</w:t>
      </w:r>
      <w:r w:rsidR="00765DF9"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April for our YOY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. Brian will discuss with Kiki and Jen and reach out to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S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ilver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C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liff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Ranch.</w:t>
      </w:r>
    </w:p>
    <w:p w14:paraId="4E4D5AFC" w14:textId="67AEFE85" w:rsidR="00765DF9" w:rsidRPr="00765DF9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YOY state </w:t>
      </w:r>
      <w:r w:rsidR="00EC51A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competition 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is April </w:t>
      </w:r>
      <w:proofErr w:type="gramStart"/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>21st</w:t>
      </w:r>
      <w:proofErr w:type="gramEnd"/>
    </w:p>
    <w:p w14:paraId="3E4C6A27" w14:textId="4F313863" w:rsidR="00CA2C6B" w:rsidRDefault="00CA2C6B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</w:p>
    <w:p w14:paraId="322970D2" w14:textId="4ED6294A" w:rsidR="00956E1E" w:rsidRDefault="00956E1E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EOY Plans (Brian)</w:t>
      </w:r>
    </w:p>
    <w:p w14:paraId="1401722B" w14:textId="6C23C608" w:rsidR="00956E1E" w:rsidRPr="00CA2C6B" w:rsidRDefault="00CA2C6B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CA2C6B">
        <w:rPr>
          <w:rStyle w:val="apple-converted-space"/>
          <w:rFonts w:ascii="Calibri" w:hAnsi="Calibri" w:cs="Calibri"/>
          <w:color w:val="000000"/>
          <w:shd w:val="clear" w:color="auto" w:fill="FFFFFF"/>
        </w:rPr>
        <w:t>Impact Report</w:t>
      </w:r>
    </w:p>
    <w:p w14:paraId="0589C792" w14:textId="5E43195F" w:rsidR="00CA2C6B" w:rsidRDefault="00CA2C6B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CA2C6B">
        <w:rPr>
          <w:rStyle w:val="apple-converted-space"/>
          <w:rFonts w:ascii="Calibri" w:hAnsi="Calibri" w:cs="Calibri"/>
          <w:color w:val="000000"/>
          <w:shd w:val="clear" w:color="auto" w:fill="FFFFFF"/>
        </w:rPr>
        <w:tab/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Campaign Letter</w:t>
      </w:r>
    </w:p>
    <w:p w14:paraId="3B9C48FB" w14:textId="540E6D21" w:rsidR="00CA2C6B" w:rsidRDefault="00CA2C6B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ab/>
        <w:t>Personal Note</w:t>
      </w:r>
    </w:p>
    <w:p w14:paraId="0F2FD811" w14:textId="3DD8A64D" w:rsidR="00CA2C6B" w:rsidRDefault="00CA2C6B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ab/>
      </w:r>
      <w:r w:rsidRPr="00CA2C6B">
        <w:rPr>
          <w:rStyle w:val="apple-converted-space"/>
          <w:rFonts w:ascii="Calibri" w:hAnsi="Calibri" w:cs="Calibri"/>
          <w:color w:val="000000"/>
          <w:shd w:val="clear" w:color="auto" w:fill="FFFFFF"/>
        </w:rPr>
        <w:t>EOY Stuffing date - Nov. 10</w:t>
      </w:r>
      <w:r w:rsidRPr="00CA2C6B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Pr="00CA2C6B">
        <w:rPr>
          <w:rStyle w:val="apple-converted-space"/>
          <w:rFonts w:ascii="Calibri" w:hAnsi="Calibri" w:cs="Calibri"/>
          <w:color w:val="000000"/>
          <w:shd w:val="clear" w:color="auto" w:fill="FFFFFF"/>
        </w:rPr>
        <w:t>?</w:t>
      </w:r>
    </w:p>
    <w:p w14:paraId="13AC9082" w14:textId="29505EF6" w:rsidR="00994312" w:rsidRPr="00994312" w:rsidRDefault="00994312">
      <w:pPr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F61430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994312"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  <w:t>NOTES/PLAN:</w:t>
      </w:r>
    </w:p>
    <w:p w14:paraId="02F702F9" w14:textId="1080614A" w:rsidR="00CA2C6B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Want to have the letters in the mail on November 10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th</w:t>
      </w:r>
    </w:p>
    <w:p w14:paraId="161E665B" w14:textId="4F47C058" w:rsidR="00765DF9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Need final drafts of letter and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I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mpact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R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eport to be sent to printer on November 1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st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, will have stuffing party 7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, 8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, or 9</w:t>
      </w:r>
      <w:r w:rsidRPr="00765DF9">
        <w:rPr>
          <w:rStyle w:val="apple-converted-space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. 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Need to see what works for people of those three options.</w:t>
      </w:r>
    </w:p>
    <w:p w14:paraId="7A053B97" w14:textId="26D60E62" w:rsidR="00765DF9" w:rsidRDefault="00994312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Tessa will ensure we p</w:t>
      </w:r>
      <w:r w:rsidR="00765DF9">
        <w:rPr>
          <w:rStyle w:val="apple-converted-space"/>
          <w:rFonts w:ascii="Calibri" w:hAnsi="Calibri" w:cs="Calibri"/>
          <w:color w:val="000000"/>
          <w:shd w:val="clear" w:color="auto" w:fill="FFFFFF"/>
        </w:rPr>
        <w:t>rint a sample to make sure that the address fits in the envelope box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.</w:t>
      </w:r>
    </w:p>
    <w:p w14:paraId="66067D2F" w14:textId="4DE047ED" w:rsidR="00677128" w:rsidRDefault="00677128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Consider including dollar amounts with </w:t>
      </w:r>
      <w:proofErr w:type="gramStart"/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corresponding</w:t>
      </w:r>
      <w:proofErr w:type="gramEnd"/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BCD99D6" w14:textId="77777777" w:rsidR="00765DF9" w:rsidRPr="00765DF9" w:rsidRDefault="00765DF9" w:rsidP="00765DF9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2C838205" w14:textId="245254BE" w:rsidR="00EA6B17" w:rsidRPr="006428CE" w:rsidRDefault="00956E1E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STOKE event proceeds (Brian)</w:t>
      </w:r>
    </w:p>
    <w:p w14:paraId="7E9454FE" w14:textId="1F4E7A85" w:rsidR="00994312" w:rsidRPr="00994312" w:rsidRDefault="00994312" w:rsidP="00994312">
      <w:pPr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994312"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  <w:t>NOTES</w:t>
      </w:r>
    </w:p>
    <w:p w14:paraId="4EA2E5F1" w14:textId="77C86E34" w:rsidR="00956E1E" w:rsidRPr="00765DF9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Kid event 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at the Salida Club on 9/22 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was </w:t>
      </w:r>
      <w:proofErr w:type="gramStart"/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great</w:t>
      </w:r>
      <w:proofErr w:type="gramEnd"/>
    </w:p>
    <w:p w14:paraId="7976C4B3" w14:textId="593B7559" w:rsidR="00765DF9" w:rsidRPr="00765DF9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>We don’t have high expectations for</w:t>
      </w:r>
      <w:r w:rsidR="00677128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 9/</w:t>
      </w:r>
      <w:proofErr w:type="gramStart"/>
      <w:r w:rsidR="00677128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23 </w:t>
      </w:r>
      <w:r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 fundraising</w:t>
      </w:r>
      <w:proofErr w:type="gramEnd"/>
      <w:r w:rsidR="00677128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 at dinner at STOKE</w:t>
      </w:r>
    </w:p>
    <w:p w14:paraId="275DDC04" w14:textId="3B5AC969" w:rsidR="00765DF9" w:rsidRPr="003132F4" w:rsidRDefault="00994312" w:rsidP="003132F4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>We will do</w:t>
      </w:r>
      <w:r w:rsidR="00765DF9"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 a thank you to Stoke on the website home page and include on </w:t>
      </w:r>
      <w:r w:rsidR="00F61430"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>Fa</w:t>
      </w:r>
      <w:r w:rsidR="00765DF9"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cebook and in the </w:t>
      </w:r>
      <w:r w:rsidR="00F61430"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fall </w:t>
      </w:r>
      <w:r w:rsidR="00765DF9"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>newsletter</w:t>
      </w:r>
      <w:r w:rsidRPr="003132F4">
        <w:rPr>
          <w:rStyle w:val="apple-converted-space"/>
          <w:rFonts w:ascii="Calibri" w:hAnsi="Calibri" w:cs="Calibri"/>
          <w:bCs/>
          <w:color w:val="000000"/>
          <w:shd w:val="clear" w:color="auto" w:fill="FFFFFF"/>
        </w:rPr>
        <w:t xml:space="preserve">. </w:t>
      </w:r>
    </w:p>
    <w:p w14:paraId="4A11EAB6" w14:textId="77777777" w:rsidR="003132F4" w:rsidRPr="003132F4" w:rsidRDefault="003132F4" w:rsidP="003132F4">
      <w:pPr>
        <w:pStyle w:val="ListParagraph"/>
        <w:ind w:left="1080"/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</w:p>
    <w:p w14:paraId="7705E896" w14:textId="5C64F026" w:rsidR="00F129B9" w:rsidRPr="006428CE" w:rsidRDefault="00F129B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BV Capital Campaign Update (Scott)</w:t>
      </w:r>
    </w:p>
    <w:p w14:paraId="75AC7BD0" w14:textId="3A9E83E9" w:rsidR="00994312" w:rsidRPr="00994312" w:rsidRDefault="00994312" w:rsidP="00994312">
      <w:pPr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994312"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  <w:t>NOTES</w:t>
      </w:r>
    </w:p>
    <w:p w14:paraId="21460D1B" w14:textId="15BB62B0" w:rsidR="00F129B9" w:rsidRPr="00F61430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Overshot at the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G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ala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994312" w:rsidRP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sym w:font="Wingdings" w:char="F0E0"/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P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addle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raiser flopped a bit in term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s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of results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,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but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>attendees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did let us know they appreciated the updates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>,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and it went over well at their tables.</w:t>
      </w:r>
    </w:p>
    <w:p w14:paraId="7C77FC6A" w14:textId="221B7B4D" w:rsidR="00F61430" w:rsidRPr="00765DF9" w:rsidRDefault="00F61430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We billed Julie for $129k this month, yay!</w:t>
      </w:r>
    </w:p>
    <w:p w14:paraId="37312757" w14:textId="1B9AFC71" w:rsidR="00765DF9" w:rsidRPr="00677128" w:rsidRDefault="00765DF9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BVCC will present to 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>F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inance 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>C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ommittee next week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B5E782A" w14:textId="7E4EB849" w:rsidR="00677128" w:rsidRPr="00765DF9" w:rsidRDefault="00677128" w:rsidP="00765DF9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Revised building estimate is $10 million.</w:t>
      </w:r>
    </w:p>
    <w:p w14:paraId="14C6841B" w14:textId="77777777" w:rsidR="00765DF9" w:rsidRPr="006428CE" w:rsidRDefault="00765DF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</w:p>
    <w:p w14:paraId="4B83A6D5" w14:textId="0AA7B95D" w:rsidR="004E1B29" w:rsidRDefault="00203DC8" w:rsidP="00765DF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Grant Update</w:t>
      </w:r>
      <w:r w:rsidR="00F129B9"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 (Brian)</w:t>
      </w:r>
    </w:p>
    <w:p w14:paraId="2C46CA11" w14:textId="49AEBBAF" w:rsidR="00F61430" w:rsidRPr="00F61430" w:rsidRDefault="00F61430" w:rsidP="00F61430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994312">
        <w:rPr>
          <w:rStyle w:val="apple-converted-space"/>
          <w:rFonts w:ascii="Calibri" w:hAnsi="Calibri" w:cs="Calibri"/>
          <w:b/>
          <w:bCs/>
          <w:color w:val="000000"/>
          <w:u w:val="single"/>
          <w:shd w:val="clear" w:color="auto" w:fill="FFFFFF"/>
        </w:rPr>
        <w:t>NOTES</w:t>
      </w:r>
    </w:p>
    <w:p w14:paraId="32C2B43C" w14:textId="1CD335D7" w:rsidR="00F61430" w:rsidRPr="00765DF9" w:rsidRDefault="00F61430" w:rsidP="00F61430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We got $50k from Climax and $50k from El </w:t>
      </w:r>
      <w:proofErr w:type="spellStart"/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Pomar</w:t>
      </w:r>
      <w:proofErr w:type="spellEnd"/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>–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still have several grants pending.</w:t>
      </w:r>
    </w:p>
    <w:p w14:paraId="276A18D1" w14:textId="77777777" w:rsidR="00F61430" w:rsidRPr="00765DF9" w:rsidRDefault="00F61430" w:rsidP="00765DF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</w:p>
    <w:p w14:paraId="788D19F7" w14:textId="6F711B36" w:rsidR="004E1B29" w:rsidRDefault="004E1B29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Other Business</w:t>
      </w:r>
      <w:r w:rsidR="000C06A0" w:rsidRPr="006428CE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38BCA63F" w14:textId="4146DFB4" w:rsidR="000D30B1" w:rsidRPr="00677128" w:rsidRDefault="00765DF9" w:rsidP="00677128">
      <w:pPr>
        <w:pStyle w:val="ListParagraph"/>
        <w:numPr>
          <w:ilvl w:val="0"/>
          <w:numId w:val="4"/>
        </w:num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We need to work on intentional stewardship with the kids, make plan to deliver cookies to our business sponsors</w:t>
      </w:r>
      <w:r w:rsidR="00677128">
        <w:rPr>
          <w:rStyle w:val="apple-converted-space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Brian and Tessa </w:t>
      </w:r>
      <w:r w:rsidR="00F61430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will 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work more on this</w:t>
      </w:r>
      <w:r w:rsidR="00994312">
        <w:rPr>
          <w:rStyle w:val="apple-converted-space"/>
          <w:rFonts w:ascii="Calibri" w:hAnsi="Calibri" w:cs="Calibri"/>
          <w:color w:val="000000"/>
          <w:shd w:val="clear" w:color="auto" w:fill="FFFFFF"/>
        </w:rPr>
        <w:t>.</w:t>
      </w:r>
    </w:p>
    <w:p w14:paraId="6E00E834" w14:textId="798E9EDA" w:rsidR="000D30B1" w:rsidRPr="000D30B1" w:rsidRDefault="000D30B1">
      <w:pPr>
        <w:rPr>
          <w:b/>
          <w:bCs/>
        </w:rPr>
      </w:pPr>
    </w:p>
    <w:sectPr w:rsidR="000D30B1" w:rsidRPr="000D30B1" w:rsidSect="0036648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B93"/>
    <w:multiLevelType w:val="hybridMultilevel"/>
    <w:tmpl w:val="92B6BDF0"/>
    <w:lvl w:ilvl="0" w:tplc="BB86A8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24D05"/>
    <w:multiLevelType w:val="hybridMultilevel"/>
    <w:tmpl w:val="046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E03"/>
    <w:multiLevelType w:val="hybridMultilevel"/>
    <w:tmpl w:val="273ECC7E"/>
    <w:lvl w:ilvl="0" w:tplc="77E40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6D691E"/>
    <w:multiLevelType w:val="hybridMultilevel"/>
    <w:tmpl w:val="91AC1674"/>
    <w:lvl w:ilvl="0" w:tplc="21F61E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32717">
    <w:abstractNumId w:val="3"/>
  </w:num>
  <w:num w:numId="2" w16cid:durableId="1666743337">
    <w:abstractNumId w:val="1"/>
  </w:num>
  <w:num w:numId="3" w16cid:durableId="1140000850">
    <w:abstractNumId w:val="0"/>
  </w:num>
  <w:num w:numId="4" w16cid:durableId="35214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2"/>
    <w:rsid w:val="0009551D"/>
    <w:rsid w:val="000C06A0"/>
    <w:rsid w:val="000D30B1"/>
    <w:rsid w:val="0012771A"/>
    <w:rsid w:val="00153A4C"/>
    <w:rsid w:val="00203DC8"/>
    <w:rsid w:val="002077AC"/>
    <w:rsid w:val="002130D6"/>
    <w:rsid w:val="00244350"/>
    <w:rsid w:val="002600E0"/>
    <w:rsid w:val="002F3E0B"/>
    <w:rsid w:val="003132F4"/>
    <w:rsid w:val="003158A8"/>
    <w:rsid w:val="0036648E"/>
    <w:rsid w:val="00397BE6"/>
    <w:rsid w:val="003D26C7"/>
    <w:rsid w:val="003E0B32"/>
    <w:rsid w:val="003F590A"/>
    <w:rsid w:val="00472C83"/>
    <w:rsid w:val="004A0402"/>
    <w:rsid w:val="004E1B29"/>
    <w:rsid w:val="00534E81"/>
    <w:rsid w:val="00556135"/>
    <w:rsid w:val="00577E34"/>
    <w:rsid w:val="005C7D40"/>
    <w:rsid w:val="005F1A3F"/>
    <w:rsid w:val="006176FF"/>
    <w:rsid w:val="006428CE"/>
    <w:rsid w:val="00677128"/>
    <w:rsid w:val="00732B4F"/>
    <w:rsid w:val="00765DF9"/>
    <w:rsid w:val="00772188"/>
    <w:rsid w:val="007B5354"/>
    <w:rsid w:val="00810524"/>
    <w:rsid w:val="00877A86"/>
    <w:rsid w:val="0088678F"/>
    <w:rsid w:val="008C6F96"/>
    <w:rsid w:val="00925EB0"/>
    <w:rsid w:val="00936842"/>
    <w:rsid w:val="00956E1E"/>
    <w:rsid w:val="00994312"/>
    <w:rsid w:val="00A335E4"/>
    <w:rsid w:val="00A47B16"/>
    <w:rsid w:val="00AB209F"/>
    <w:rsid w:val="00AF312D"/>
    <w:rsid w:val="00B05B40"/>
    <w:rsid w:val="00B1126F"/>
    <w:rsid w:val="00B54268"/>
    <w:rsid w:val="00B63D5C"/>
    <w:rsid w:val="00B866AD"/>
    <w:rsid w:val="00BB1D7A"/>
    <w:rsid w:val="00BC7055"/>
    <w:rsid w:val="00C04D68"/>
    <w:rsid w:val="00C50B67"/>
    <w:rsid w:val="00CA18EA"/>
    <w:rsid w:val="00CA2C6B"/>
    <w:rsid w:val="00D61698"/>
    <w:rsid w:val="00E02822"/>
    <w:rsid w:val="00E37273"/>
    <w:rsid w:val="00EA6B17"/>
    <w:rsid w:val="00EC51AA"/>
    <w:rsid w:val="00EF4CB8"/>
    <w:rsid w:val="00F129B9"/>
    <w:rsid w:val="00F326D4"/>
    <w:rsid w:val="00F61430"/>
    <w:rsid w:val="00F6399F"/>
    <w:rsid w:val="00F66139"/>
    <w:rsid w:val="00FA1B4C"/>
    <w:rsid w:val="00FC0245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0FFE0"/>
  <w15:chartTrackingRefBased/>
  <w15:docId w15:val="{02CEA050-2E43-2140-9780-1EEE6F8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524"/>
  </w:style>
  <w:style w:type="character" w:styleId="Hyperlink">
    <w:name w:val="Hyperlink"/>
    <w:basedOn w:val="DefaultParagraphFont"/>
    <w:uiPriority w:val="99"/>
    <w:unhideWhenUsed/>
    <w:rsid w:val="00F6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8</cp:revision>
  <dcterms:created xsi:type="dcterms:W3CDTF">2023-10-11T20:19:00Z</dcterms:created>
  <dcterms:modified xsi:type="dcterms:W3CDTF">2023-10-13T22:57:00Z</dcterms:modified>
</cp:coreProperties>
</file>