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B6B6" w14:textId="275039E0" w:rsidR="00BE13ED" w:rsidRDefault="001F54B1" w:rsidP="00BE13ED">
      <w:pPr>
        <w:rPr>
          <w:b/>
          <w:bCs/>
        </w:rPr>
      </w:pPr>
      <w:r>
        <w:rPr>
          <w:b/>
          <w:bCs/>
        </w:rPr>
        <w:t>10/15</w:t>
      </w:r>
      <w:r w:rsidR="00BE13ED">
        <w:rPr>
          <w:b/>
          <w:bCs/>
        </w:rPr>
        <w:t>/25</w:t>
      </w:r>
      <w:r w:rsidR="00BE13ED" w:rsidRPr="00542319">
        <w:rPr>
          <w:b/>
          <w:bCs/>
        </w:rPr>
        <w:t xml:space="preserve"> RD </w:t>
      </w:r>
      <w:r w:rsidR="00BE13ED">
        <w:rPr>
          <w:b/>
          <w:bCs/>
        </w:rPr>
        <w:t xml:space="preserve">Meeting </w:t>
      </w:r>
      <w:r w:rsidR="00BE13ED" w:rsidRPr="00542319">
        <w:rPr>
          <w:b/>
          <w:bCs/>
        </w:rPr>
        <w:t>Agenda</w:t>
      </w:r>
    </w:p>
    <w:p w14:paraId="19B63AD0" w14:textId="77777777" w:rsidR="00BE13ED" w:rsidRDefault="00BE13ED" w:rsidP="00BE13ED">
      <w:pPr>
        <w:rPr>
          <w:b/>
          <w:bCs/>
        </w:rPr>
      </w:pPr>
    </w:p>
    <w:p w14:paraId="7CE6B3D3" w14:textId="77777777" w:rsidR="00BE13ED" w:rsidRDefault="00BE13ED" w:rsidP="00BE13ED">
      <w:pPr>
        <w:rPr>
          <w:b/>
          <w:bCs/>
        </w:rPr>
      </w:pPr>
      <w:r>
        <w:rPr>
          <w:b/>
          <w:bCs/>
        </w:rPr>
        <w:t>Business Sponsorship Campaign (Marji)</w:t>
      </w:r>
    </w:p>
    <w:p w14:paraId="398DB0F2" w14:textId="1681A46D" w:rsidR="00BE13ED" w:rsidRDefault="00BE13ED" w:rsidP="00BE13ED">
      <w:r>
        <w:t>Goal: $100K</w:t>
      </w:r>
    </w:p>
    <w:p w14:paraId="0BCA012B" w14:textId="2D55FEA1" w:rsidR="00BE13ED" w:rsidRDefault="001F54B1" w:rsidP="00BE13ED">
      <w:r>
        <w:t>Final</w:t>
      </w:r>
      <w:r w:rsidR="00BE13ED">
        <w:t xml:space="preserve">: </w:t>
      </w:r>
      <w:r>
        <w:t>$113,700</w:t>
      </w:r>
      <w:r w:rsidR="00C875F0">
        <w:t xml:space="preserve"> pledged in cash sponsorships</w:t>
      </w:r>
      <w:r>
        <w:t xml:space="preserve"> from 88 cash sponsors. </w:t>
      </w:r>
      <w:r w:rsidR="00C875F0">
        <w:t>$</w:t>
      </w:r>
      <w:r w:rsidR="004D23C9">
        <w:t>100</w:t>
      </w:r>
      <w:r>
        <w:t xml:space="preserve">,450 </w:t>
      </w:r>
      <w:r w:rsidR="00C875F0">
        <w:t>collected</w:t>
      </w:r>
      <w:r w:rsidR="003E2B6B">
        <w:t xml:space="preserve"> as of 10/10/25.</w:t>
      </w:r>
    </w:p>
    <w:p w14:paraId="63D0D156" w14:textId="071D2D2B" w:rsidR="003E2B6B" w:rsidRDefault="003E2B6B" w:rsidP="00BE13ED">
      <w:r>
        <w:t>Follow-up on Unpaid Sponsorships</w:t>
      </w:r>
      <w:r w:rsidR="001F54B1">
        <w:t>:</w:t>
      </w:r>
    </w:p>
    <w:p w14:paraId="64F549D6" w14:textId="442F40AC" w:rsidR="001F54B1" w:rsidRDefault="001F54B1" w:rsidP="003E2B6B">
      <w:pPr>
        <w:ind w:firstLine="720"/>
      </w:pPr>
      <w:r>
        <w:t>Atmos Energy $</w:t>
      </w:r>
      <w:proofErr w:type="gramStart"/>
      <w:r>
        <w:t>3,000  BB</w:t>
      </w:r>
      <w:proofErr w:type="gramEnd"/>
    </w:p>
    <w:p w14:paraId="33986BBE" w14:textId="13AE4641" w:rsidR="001F54B1" w:rsidRDefault="001F54B1" w:rsidP="00BE13ED">
      <w:r>
        <w:tab/>
      </w:r>
      <w:proofErr w:type="spellStart"/>
      <w:r>
        <w:t>cComputer</w:t>
      </w:r>
      <w:proofErr w:type="spellEnd"/>
      <w:r>
        <w:t xml:space="preserve"> Tech $500. BB</w:t>
      </w:r>
    </w:p>
    <w:p w14:paraId="12770DF9" w14:textId="1FA859B6" w:rsidR="001F54B1" w:rsidRDefault="001F54B1" w:rsidP="00BE13ED">
      <w:r>
        <w:tab/>
        <w:t>Chill Ice Cream $500. BB</w:t>
      </w:r>
    </w:p>
    <w:p w14:paraId="4ED82EF2" w14:textId="7311D3EE" w:rsidR="001F54B1" w:rsidRDefault="001F54B1" w:rsidP="00BE13ED">
      <w:r>
        <w:tab/>
        <w:t>Fun Street Family Arcade $500. BB</w:t>
      </w:r>
    </w:p>
    <w:p w14:paraId="5CCBB1FE" w14:textId="77777777" w:rsidR="003E2B6B" w:rsidRDefault="001F54B1" w:rsidP="003E2B6B">
      <w:r>
        <w:tab/>
      </w:r>
      <w:r w:rsidR="009D4B0D">
        <w:t>Elevation Beer $1,500 DC</w:t>
      </w:r>
    </w:p>
    <w:p w14:paraId="2BC258B9" w14:textId="3A294869" w:rsidR="001F54B1" w:rsidRDefault="001F54B1" w:rsidP="003E2B6B">
      <w:pPr>
        <w:ind w:firstLine="720"/>
      </w:pPr>
      <w:r>
        <w:t>Fleming &amp; Associates $500 DC</w:t>
      </w:r>
    </w:p>
    <w:p w14:paraId="762269DA" w14:textId="5C11953A" w:rsidR="001F54B1" w:rsidRDefault="001F54B1" w:rsidP="00BE13ED">
      <w:r>
        <w:tab/>
        <w:t>Rocky Mountain Forestry $500 FH (will pay end of year)</w:t>
      </w:r>
    </w:p>
    <w:p w14:paraId="648D52E0" w14:textId="15143265" w:rsidR="001F54B1" w:rsidRDefault="001F54B1" w:rsidP="00BE13ED">
      <w:r>
        <w:tab/>
        <w:t>Colorado Insurance Advisers $500 KD</w:t>
      </w:r>
    </w:p>
    <w:p w14:paraId="420EDB14" w14:textId="5D093D24" w:rsidR="001F54B1" w:rsidRDefault="001F54B1" w:rsidP="00BE13ED">
      <w:r>
        <w:tab/>
        <w:t>Love’s BV Store $500 KD</w:t>
      </w:r>
    </w:p>
    <w:p w14:paraId="1597A98D" w14:textId="09064042" w:rsidR="001F54B1" w:rsidRDefault="001F54B1" w:rsidP="00BE13ED">
      <w:r>
        <w:tab/>
      </w:r>
      <w:proofErr w:type="spellStart"/>
      <w:r>
        <w:t>Navysys</w:t>
      </w:r>
      <w:proofErr w:type="spellEnd"/>
      <w:r>
        <w:t xml:space="preserve"> $1,250 KD</w:t>
      </w:r>
    </w:p>
    <w:p w14:paraId="36A00CBC" w14:textId="461BA7DE" w:rsidR="001F54B1" w:rsidRDefault="001F54B1" w:rsidP="00BE13ED">
      <w:r>
        <w:tab/>
        <w:t>Buena Viking $3,000 SE</w:t>
      </w:r>
      <w:r w:rsidR="00D40AEC">
        <w:t xml:space="preserve"> </w:t>
      </w:r>
    </w:p>
    <w:p w14:paraId="3F726D1A" w14:textId="4FC3BA3F" w:rsidR="001F54B1" w:rsidRDefault="001F54B1" w:rsidP="00BE13ED">
      <w:r>
        <w:tab/>
        <w:t>BV Landscape &amp; Irrigation SE $500</w:t>
      </w:r>
    </w:p>
    <w:p w14:paraId="68BC959D" w14:textId="2BFF91EB" w:rsidR="001F54B1" w:rsidRDefault="001F54B1" w:rsidP="00BE13ED">
      <w:pPr>
        <w:rPr>
          <w:u w:val="single"/>
        </w:rPr>
      </w:pPr>
      <w:r>
        <w:tab/>
      </w:r>
      <w:r w:rsidRPr="009D4B0D">
        <w:rPr>
          <w:u w:val="single"/>
        </w:rPr>
        <w:t>KODI Rafting $500 SE</w:t>
      </w:r>
    </w:p>
    <w:p w14:paraId="66A8DF2F" w14:textId="06C9CF2A" w:rsidR="009D4B0D" w:rsidRPr="003E2B6B" w:rsidRDefault="009D4B0D" w:rsidP="00BE13ED">
      <w:pPr>
        <w:rPr>
          <w:b/>
          <w:bCs/>
        </w:rPr>
      </w:pPr>
      <w:r>
        <w:tab/>
      </w:r>
      <w:r w:rsidRPr="003E2B6B">
        <w:rPr>
          <w:b/>
          <w:bCs/>
        </w:rPr>
        <w:t>$13,250 Due</w:t>
      </w:r>
    </w:p>
    <w:p w14:paraId="62CE4CA6" w14:textId="77777777" w:rsidR="00D40AEC" w:rsidRDefault="00D40AEC" w:rsidP="004D23C9"/>
    <w:p w14:paraId="2A35FB8F" w14:textId="62C87AAD" w:rsidR="00D40AEC" w:rsidRPr="00D40AEC" w:rsidRDefault="00D40AEC" w:rsidP="004D23C9">
      <w:pPr>
        <w:rPr>
          <w:b/>
          <w:bCs/>
        </w:rPr>
      </w:pPr>
      <w:r w:rsidRPr="00D40AEC">
        <w:rPr>
          <w:b/>
          <w:bCs/>
          <w:highlight w:val="yellow"/>
        </w:rPr>
        <w:t>NOTES:</w:t>
      </w:r>
    </w:p>
    <w:p w14:paraId="54A740BE" w14:textId="0B98D01F" w:rsidR="00D40AEC" w:rsidRDefault="00D40AEC" w:rsidP="00D40AEC">
      <w:pPr>
        <w:pStyle w:val="ListParagraph"/>
        <w:numPr>
          <w:ilvl w:val="0"/>
          <w:numId w:val="7"/>
        </w:numPr>
      </w:pPr>
      <w:r>
        <w:t>Brian and Scott are working on theirs</w:t>
      </w:r>
    </w:p>
    <w:p w14:paraId="7B9D004A" w14:textId="5E162DA2" w:rsidR="00D40AEC" w:rsidRDefault="00D40AEC" w:rsidP="00D40AEC">
      <w:pPr>
        <w:pStyle w:val="ListParagraph"/>
        <w:numPr>
          <w:ilvl w:val="0"/>
          <w:numId w:val="7"/>
        </w:numPr>
      </w:pPr>
      <w:r>
        <w:t>BV Love’s should be on the way</w:t>
      </w:r>
    </w:p>
    <w:p w14:paraId="190AF65D" w14:textId="36084805" w:rsidR="00D40AEC" w:rsidRDefault="00D40AEC" w:rsidP="00D40AEC">
      <w:pPr>
        <w:pStyle w:val="ListParagraph"/>
        <w:numPr>
          <w:ilvl w:val="0"/>
          <w:numId w:val="7"/>
        </w:numPr>
      </w:pPr>
      <w:r>
        <w:t>Karen will follow up with hers</w:t>
      </w:r>
    </w:p>
    <w:p w14:paraId="3663BC6F" w14:textId="36A94AB1" w:rsidR="00D40AEC" w:rsidRDefault="00D40AEC" w:rsidP="00D40AEC">
      <w:pPr>
        <w:pStyle w:val="ListParagraph"/>
        <w:numPr>
          <w:ilvl w:val="0"/>
          <w:numId w:val="7"/>
        </w:numPr>
      </w:pPr>
      <w:r>
        <w:t>Brian will follow up with Duncan’s too</w:t>
      </w:r>
    </w:p>
    <w:p w14:paraId="36A2D0A9" w14:textId="11138722" w:rsidR="00D40AEC" w:rsidRDefault="00D40AEC" w:rsidP="00D40AEC">
      <w:pPr>
        <w:pStyle w:val="ListParagraph"/>
        <w:numPr>
          <w:ilvl w:val="0"/>
          <w:numId w:val="7"/>
        </w:numPr>
      </w:pPr>
      <w:r>
        <w:t xml:space="preserve">Tessa </w:t>
      </w:r>
      <w:proofErr w:type="gramStart"/>
      <w:r>
        <w:t>send</w:t>
      </w:r>
      <w:proofErr w:type="gramEnd"/>
      <w:r>
        <w:t xml:space="preserve"> Brian Colorado Insurance Advisers information for an invoice and he will send invoice to Karen</w:t>
      </w:r>
    </w:p>
    <w:p w14:paraId="7B781A64" w14:textId="39A98011" w:rsidR="00D40AEC" w:rsidRDefault="00D40AEC" w:rsidP="00D40AEC">
      <w:r>
        <w:t xml:space="preserve">Distribution of </w:t>
      </w:r>
      <w:r w:rsidRPr="00BF68FC">
        <w:t xml:space="preserve">Signage </w:t>
      </w:r>
      <w:r>
        <w:t>for Sponsors</w:t>
      </w:r>
    </w:p>
    <w:p w14:paraId="6C24372C" w14:textId="261AE91D" w:rsidR="00D40AEC" w:rsidRDefault="00D40AEC" w:rsidP="00D40AEC">
      <w:pPr>
        <w:pStyle w:val="ListParagraph"/>
        <w:numPr>
          <w:ilvl w:val="0"/>
          <w:numId w:val="7"/>
        </w:numPr>
      </w:pPr>
      <w:r>
        <w:t xml:space="preserve">Tessa print signs and give to solicitors to distribute (make them a little different than last year) </w:t>
      </w:r>
    </w:p>
    <w:p w14:paraId="2D86AB85" w14:textId="013F9E8B" w:rsidR="00D40AEC" w:rsidRDefault="00D40AEC" w:rsidP="00D40AEC">
      <w:pPr>
        <w:pStyle w:val="ListParagraph"/>
        <w:numPr>
          <w:ilvl w:val="0"/>
          <w:numId w:val="7"/>
        </w:numPr>
      </w:pPr>
      <w:r>
        <w:t xml:space="preserve">Also include kids for the bigger ones </w:t>
      </w:r>
      <w:r>
        <w:sym w:font="Wingdings" w:char="F0E0"/>
      </w:r>
      <w:r>
        <w:t xml:space="preserve"> they can make cookies for staff </w:t>
      </w:r>
    </w:p>
    <w:p w14:paraId="49832FFC" w14:textId="77777777" w:rsidR="00BF68FC" w:rsidRDefault="00BF68FC" w:rsidP="00BE13ED">
      <w:pPr>
        <w:rPr>
          <w:b/>
          <w:bCs/>
        </w:rPr>
      </w:pPr>
    </w:p>
    <w:p w14:paraId="29621625" w14:textId="5681D5DD" w:rsidR="00BE13ED" w:rsidRDefault="00BE13ED" w:rsidP="00BE13ED">
      <w:pPr>
        <w:rPr>
          <w:b/>
          <w:bCs/>
        </w:rPr>
      </w:pPr>
      <w:r>
        <w:rPr>
          <w:b/>
          <w:bCs/>
        </w:rPr>
        <w:t>Great Futures Gala at Mt. Princeton (Tessa, Marji)</w:t>
      </w:r>
    </w:p>
    <w:p w14:paraId="6D999AA1" w14:textId="3ECDE39F" w:rsidR="00C875F0" w:rsidRDefault="004D23C9" w:rsidP="004D23C9">
      <w:r>
        <w:t>Final Net with Match</w:t>
      </w:r>
    </w:p>
    <w:p w14:paraId="171AF158" w14:textId="50DD8D26" w:rsidR="003E2B6B" w:rsidRDefault="003E2B6B" w:rsidP="004D23C9">
      <w:r>
        <w:t>2026 Gala Date is Wednesday, 9/2/26.</w:t>
      </w:r>
    </w:p>
    <w:p w14:paraId="486DE77B" w14:textId="77777777" w:rsidR="00D40AEC" w:rsidRDefault="00D40AEC" w:rsidP="004D23C9"/>
    <w:p w14:paraId="1DD83074" w14:textId="2D1637F8" w:rsidR="00D40AEC" w:rsidRPr="00D40AEC" w:rsidRDefault="00D40AEC" w:rsidP="004D23C9">
      <w:pPr>
        <w:rPr>
          <w:b/>
          <w:bCs/>
        </w:rPr>
      </w:pPr>
      <w:r w:rsidRPr="00D40AEC">
        <w:rPr>
          <w:b/>
          <w:bCs/>
          <w:highlight w:val="yellow"/>
        </w:rPr>
        <w:t>NOTES:</w:t>
      </w:r>
    </w:p>
    <w:p w14:paraId="41CE9425" w14:textId="492DCE58" w:rsidR="00D40AEC" w:rsidRDefault="00D40AEC" w:rsidP="00D40AEC">
      <w:pPr>
        <w:pStyle w:val="ListParagraph"/>
        <w:numPr>
          <w:ilvl w:val="0"/>
          <w:numId w:val="7"/>
        </w:numPr>
      </w:pPr>
      <w:r>
        <w:t>2025 Gross is about $80k, expenses about $19k</w:t>
      </w:r>
    </w:p>
    <w:p w14:paraId="498AF3CB" w14:textId="393AD01A" w:rsidR="00D40AEC" w:rsidRDefault="00D40AEC" w:rsidP="00D40AEC">
      <w:pPr>
        <w:pStyle w:val="ListParagraph"/>
        <w:numPr>
          <w:ilvl w:val="0"/>
          <w:numId w:val="7"/>
        </w:numPr>
      </w:pPr>
      <w:r>
        <w:t>We picked the 2026 date based off our hopes that the match will be at the same time again next year</w:t>
      </w:r>
    </w:p>
    <w:p w14:paraId="740B7A4E" w14:textId="58E0A638" w:rsidR="00D40AEC" w:rsidRDefault="00D40AEC" w:rsidP="00D40AEC">
      <w:pPr>
        <w:pStyle w:val="ListParagraph"/>
        <w:numPr>
          <w:ilvl w:val="0"/>
          <w:numId w:val="7"/>
        </w:numPr>
      </w:pPr>
      <w:r>
        <w:t>We will work with the Daniels Fund (the matching fund grantor) to have more info earlier next year if possible</w:t>
      </w:r>
    </w:p>
    <w:p w14:paraId="29DFE55E" w14:textId="0B166578" w:rsidR="00D40AEC" w:rsidRPr="00D40AEC" w:rsidRDefault="00D40AEC" w:rsidP="00D40AEC">
      <w:pPr>
        <w:pStyle w:val="ListParagraph"/>
        <w:numPr>
          <w:ilvl w:val="0"/>
          <w:numId w:val="7"/>
        </w:numPr>
        <w:rPr>
          <w:i/>
          <w:iCs/>
        </w:rPr>
      </w:pPr>
      <w:r w:rsidRPr="00D40AEC">
        <w:rPr>
          <w:i/>
          <w:iCs/>
        </w:rPr>
        <w:lastRenderedPageBreak/>
        <w:t xml:space="preserve">Send Karen list of who </w:t>
      </w:r>
      <w:r w:rsidRPr="00D40AEC">
        <w:rPr>
          <w:i/>
          <w:iCs/>
        </w:rPr>
        <w:t>spent what at the gala</w:t>
      </w:r>
    </w:p>
    <w:p w14:paraId="5F9D4DD8" w14:textId="77777777" w:rsidR="004D23C9" w:rsidRDefault="004D23C9" w:rsidP="004D23C9"/>
    <w:p w14:paraId="6EF909DA" w14:textId="77777777" w:rsidR="004D23C9" w:rsidRDefault="004D23C9" w:rsidP="00BE13ED">
      <w:pPr>
        <w:rPr>
          <w:b/>
          <w:bCs/>
        </w:rPr>
      </w:pPr>
      <w:r>
        <w:rPr>
          <w:b/>
          <w:bCs/>
        </w:rPr>
        <w:t>End of Year Mailing (Tessa)</w:t>
      </w:r>
    </w:p>
    <w:p w14:paraId="33E15450" w14:textId="2369B2FB" w:rsidR="00D40AEC" w:rsidRPr="00D40AEC" w:rsidRDefault="00D40AEC" w:rsidP="00D40AEC">
      <w:pPr>
        <w:rPr>
          <w:b/>
          <w:bCs/>
        </w:rPr>
      </w:pPr>
      <w:r w:rsidRPr="00D40AEC">
        <w:rPr>
          <w:b/>
          <w:bCs/>
          <w:highlight w:val="yellow"/>
        </w:rPr>
        <w:t>NOTES:</w:t>
      </w:r>
    </w:p>
    <w:p w14:paraId="42DCFBB8" w14:textId="3367E5A2" w:rsidR="00D40AEC" w:rsidRDefault="00D40AEC" w:rsidP="00D40AEC">
      <w:pPr>
        <w:pStyle w:val="ListParagraph"/>
        <w:numPr>
          <w:ilvl w:val="0"/>
          <w:numId w:val="7"/>
        </w:numPr>
      </w:pPr>
      <w:r>
        <w:t xml:space="preserve">This year’s plan is to level up the impact report to be an </w:t>
      </w:r>
      <w:proofErr w:type="gramStart"/>
      <w:r>
        <w:t>8 page</w:t>
      </w:r>
      <w:proofErr w:type="gramEnd"/>
      <w:r>
        <w:t xml:space="preserve"> impact/annual report for our top ~500 donors and then we will do traditional 1 page (front/back)</w:t>
      </w:r>
    </w:p>
    <w:p w14:paraId="1B97CC68" w14:textId="1A800F68" w:rsidR="00D40AEC" w:rsidRPr="00D40AEC" w:rsidRDefault="00D40AEC" w:rsidP="00D40AEC">
      <w:pPr>
        <w:pStyle w:val="ListParagraph"/>
        <w:numPr>
          <w:ilvl w:val="0"/>
          <w:numId w:val="7"/>
        </w:numPr>
      </w:pPr>
      <w:r>
        <w:t>Be sure to include alumni updates, stories, 20</w:t>
      </w:r>
      <w:r w:rsidRPr="00D40AEC">
        <w:rPr>
          <w:vertAlign w:val="superscript"/>
        </w:rPr>
        <w:t>th</w:t>
      </w:r>
      <w:r>
        <w:t xml:space="preserve"> anniversary highlights</w:t>
      </w:r>
    </w:p>
    <w:p w14:paraId="72263A22" w14:textId="77777777" w:rsidR="004D23C9" w:rsidRDefault="004D23C9" w:rsidP="00BE13ED">
      <w:pPr>
        <w:rPr>
          <w:b/>
          <w:bCs/>
        </w:rPr>
      </w:pPr>
    </w:p>
    <w:p w14:paraId="714A4F79" w14:textId="62FBD4F9" w:rsidR="00C875F0" w:rsidRDefault="00C875F0" w:rsidP="00BE13ED">
      <w:pPr>
        <w:rPr>
          <w:b/>
          <w:bCs/>
        </w:rPr>
      </w:pPr>
      <w:r>
        <w:rPr>
          <w:b/>
          <w:bCs/>
        </w:rPr>
        <w:t>Quarterly Newsletter (Tessa)</w:t>
      </w:r>
    </w:p>
    <w:p w14:paraId="51F48B1F" w14:textId="4CA45DAC" w:rsidR="00D40AEC" w:rsidRDefault="00D40AEC" w:rsidP="00BE13ED">
      <w:pPr>
        <w:rPr>
          <w:b/>
          <w:bCs/>
        </w:rPr>
      </w:pPr>
      <w:r>
        <w:rPr>
          <w:b/>
          <w:bCs/>
          <w:highlight w:val="yellow"/>
        </w:rPr>
        <w:t>NOTES</w:t>
      </w:r>
      <w:r w:rsidRPr="00D40AEC">
        <w:rPr>
          <w:b/>
          <w:bCs/>
          <w:highlight w:val="yellow"/>
        </w:rPr>
        <w:t>:</w:t>
      </w:r>
    </w:p>
    <w:p w14:paraId="79FC35B7" w14:textId="3B0C8FEA" w:rsidR="00D40AEC" w:rsidRPr="00D40AEC" w:rsidRDefault="00D40AEC" w:rsidP="00D40AEC">
      <w:pPr>
        <w:pStyle w:val="ListParagraph"/>
        <w:numPr>
          <w:ilvl w:val="0"/>
          <w:numId w:val="7"/>
        </w:numPr>
      </w:pPr>
      <w:r>
        <w:t>Newsletter will be sent out on Friday</w:t>
      </w:r>
    </w:p>
    <w:p w14:paraId="5510B7F4" w14:textId="77777777" w:rsidR="00C875F0" w:rsidRDefault="00C875F0" w:rsidP="00BE13ED">
      <w:pPr>
        <w:rPr>
          <w:b/>
          <w:bCs/>
        </w:rPr>
      </w:pPr>
    </w:p>
    <w:p w14:paraId="548AE4DF" w14:textId="4AD7D4EF" w:rsidR="00BE13ED" w:rsidRDefault="00BE13ED" w:rsidP="00BE13ED">
      <w:pPr>
        <w:rPr>
          <w:b/>
          <w:bCs/>
        </w:rPr>
      </w:pPr>
      <w:r>
        <w:rPr>
          <w:b/>
          <w:bCs/>
        </w:rPr>
        <w:t>Grant Update (Brian)</w:t>
      </w:r>
    </w:p>
    <w:p w14:paraId="24C4B095" w14:textId="77777777" w:rsidR="00D40AEC" w:rsidRDefault="00D40AEC" w:rsidP="00D40AEC">
      <w:pPr>
        <w:rPr>
          <w:b/>
          <w:bCs/>
        </w:rPr>
      </w:pPr>
      <w:r>
        <w:rPr>
          <w:b/>
          <w:bCs/>
          <w:highlight w:val="yellow"/>
        </w:rPr>
        <w:t>NOTES</w:t>
      </w:r>
      <w:r w:rsidRPr="00D40AEC">
        <w:rPr>
          <w:b/>
          <w:bCs/>
          <w:highlight w:val="yellow"/>
        </w:rPr>
        <w:t>:</w:t>
      </w:r>
    </w:p>
    <w:p w14:paraId="1B046596" w14:textId="081253E3" w:rsidR="00D40AEC" w:rsidRDefault="00D40AEC" w:rsidP="00D40AEC">
      <w:pPr>
        <w:pStyle w:val="ListParagraph"/>
        <w:numPr>
          <w:ilvl w:val="0"/>
          <w:numId w:val="7"/>
        </w:numPr>
      </w:pPr>
      <w:r>
        <w:t>Brian went to the US summit for BGC state alliances to discuss opportunities on the horizon</w:t>
      </w:r>
    </w:p>
    <w:p w14:paraId="3470BB90" w14:textId="5E1576B3" w:rsidR="00D40AEC" w:rsidRDefault="00D40AEC" w:rsidP="00D40AEC">
      <w:pPr>
        <w:pStyle w:val="ListParagraph"/>
        <w:numPr>
          <w:ilvl w:val="0"/>
          <w:numId w:val="7"/>
        </w:numPr>
      </w:pPr>
      <w:r>
        <w:t>State grants are still looking grim</w:t>
      </w:r>
    </w:p>
    <w:p w14:paraId="1101C901" w14:textId="2318C38A" w:rsidR="00D40AEC" w:rsidRDefault="00D40AEC" w:rsidP="00D40AEC">
      <w:pPr>
        <w:pStyle w:val="ListParagraph"/>
        <w:numPr>
          <w:ilvl w:val="0"/>
          <w:numId w:val="7"/>
        </w:numPr>
      </w:pPr>
      <w:r>
        <w:t xml:space="preserve">Applied to Freeport McMoran and received $10k for programming </w:t>
      </w:r>
    </w:p>
    <w:p w14:paraId="1F7B93C7" w14:textId="03525F0A" w:rsidR="00D40AEC" w:rsidRDefault="00D40AEC" w:rsidP="00D40AEC">
      <w:pPr>
        <w:pStyle w:val="ListParagraph"/>
        <w:numPr>
          <w:ilvl w:val="0"/>
          <w:numId w:val="7"/>
        </w:numPr>
      </w:pPr>
      <w:r>
        <w:t>Brian is still optimistic we will hit our budget number for foundation grants ($90k)</w:t>
      </w:r>
    </w:p>
    <w:p w14:paraId="4B112F93" w14:textId="797AFCDE" w:rsidR="00D40AEC" w:rsidRPr="00D40AEC" w:rsidRDefault="00D40AEC" w:rsidP="00D40AEC">
      <w:pPr>
        <w:pStyle w:val="ListParagraph"/>
        <w:numPr>
          <w:ilvl w:val="0"/>
          <w:numId w:val="7"/>
        </w:numPr>
      </w:pPr>
      <w:r>
        <w:t xml:space="preserve">Brian will send list of funders (current grantors) to </w:t>
      </w:r>
      <w:proofErr w:type="spellStart"/>
      <w:r>
        <w:t>Marji</w:t>
      </w:r>
      <w:proofErr w:type="spellEnd"/>
    </w:p>
    <w:p w14:paraId="6F7B1780" w14:textId="77777777" w:rsidR="00BE13ED" w:rsidRDefault="00BE13ED" w:rsidP="00BE13ED">
      <w:pPr>
        <w:rPr>
          <w:b/>
          <w:bCs/>
        </w:rPr>
      </w:pPr>
    </w:p>
    <w:p w14:paraId="60417732" w14:textId="2E4102BC" w:rsidR="00BE13ED" w:rsidRDefault="00BE13ED" w:rsidP="00BE13ED">
      <w:pPr>
        <w:rPr>
          <w:b/>
          <w:bCs/>
        </w:rPr>
      </w:pPr>
      <w:r>
        <w:rPr>
          <w:b/>
          <w:bCs/>
        </w:rPr>
        <w:t>Capital Campaign Update (Scott</w:t>
      </w:r>
      <w:r w:rsidR="004D23C9">
        <w:rPr>
          <w:b/>
          <w:bCs/>
        </w:rPr>
        <w:t>/Tessa</w:t>
      </w:r>
      <w:r>
        <w:rPr>
          <w:b/>
          <w:bCs/>
        </w:rPr>
        <w:t>)</w:t>
      </w:r>
    </w:p>
    <w:p w14:paraId="20A6E2AA" w14:textId="5771AFF5" w:rsidR="003E2B6B" w:rsidRDefault="003E2B6B" w:rsidP="00BE13ED">
      <w:r>
        <w:t xml:space="preserve">Proceeds from </w:t>
      </w:r>
      <w:r w:rsidRPr="003E2B6B">
        <w:t>Word of Thanks/Kyle Clark’s Next</w:t>
      </w:r>
    </w:p>
    <w:p w14:paraId="78C6BF46" w14:textId="39C7E4AF" w:rsidR="00D40AEC" w:rsidRPr="00D40AEC" w:rsidRDefault="00D40AEC" w:rsidP="00BE13ED">
      <w:pPr>
        <w:rPr>
          <w:b/>
          <w:bCs/>
        </w:rPr>
      </w:pPr>
      <w:r w:rsidRPr="00D40AEC">
        <w:rPr>
          <w:b/>
          <w:bCs/>
          <w:highlight w:val="yellow"/>
        </w:rPr>
        <w:t>NOTES:</w:t>
      </w:r>
    </w:p>
    <w:p w14:paraId="532A1662" w14:textId="0BBC75C0" w:rsidR="00D40AEC" w:rsidRDefault="00D40AEC" w:rsidP="00D40AEC">
      <w:pPr>
        <w:pStyle w:val="ListParagraph"/>
        <w:numPr>
          <w:ilvl w:val="0"/>
          <w:numId w:val="7"/>
        </w:numPr>
      </w:pPr>
      <w:r>
        <w:t>$21k from Kyle Clark’s segment from 413 people</w:t>
      </w:r>
    </w:p>
    <w:p w14:paraId="4A869001" w14:textId="67E3BE93" w:rsidR="00BE13ED" w:rsidRDefault="004D23C9" w:rsidP="00BE13ED">
      <w:r w:rsidRPr="004D23C9">
        <w:t>Plans for Public Phase</w:t>
      </w:r>
    </w:p>
    <w:p w14:paraId="566EDFAB" w14:textId="2706BA2F" w:rsidR="004D23C9" w:rsidRDefault="00D40AEC" w:rsidP="00BE13ED">
      <w:pPr>
        <w:pStyle w:val="ListParagraph"/>
        <w:numPr>
          <w:ilvl w:val="0"/>
          <w:numId w:val="7"/>
        </w:numPr>
      </w:pPr>
      <w:r>
        <w:t>We need to get to at least 85% to go public</w:t>
      </w:r>
    </w:p>
    <w:p w14:paraId="4EEF3B46" w14:textId="004E30D1" w:rsidR="00D40AEC" w:rsidRDefault="00D40AEC" w:rsidP="00D40AEC">
      <w:pPr>
        <w:pStyle w:val="ListParagraph"/>
        <w:numPr>
          <w:ilvl w:val="0"/>
          <w:numId w:val="7"/>
        </w:numPr>
      </w:pPr>
      <w:r>
        <w:t xml:space="preserve">Tessa and Cara are working on the public plan to implement when the </w:t>
      </w:r>
    </w:p>
    <w:p w14:paraId="05CD18C0" w14:textId="55F4DB40" w:rsidR="00D40AEC" w:rsidRDefault="00D40AEC" w:rsidP="00D40AEC">
      <w:pPr>
        <w:pStyle w:val="ListParagraph"/>
        <w:numPr>
          <w:ilvl w:val="0"/>
          <w:numId w:val="7"/>
        </w:numPr>
      </w:pPr>
      <w:r>
        <w:t>Going back to Angel Investors in November to try and get another match</w:t>
      </w:r>
    </w:p>
    <w:p w14:paraId="484D11DE" w14:textId="64684475" w:rsidR="00D40AEC" w:rsidRDefault="00D40AEC" w:rsidP="00D40AEC">
      <w:pPr>
        <w:pStyle w:val="ListParagraph"/>
        <w:numPr>
          <w:ilvl w:val="0"/>
          <w:numId w:val="7"/>
        </w:numPr>
      </w:pPr>
      <w:r>
        <w:t>Tessa will send Karen an updated list of BV donors</w:t>
      </w:r>
    </w:p>
    <w:p w14:paraId="511DA7EA" w14:textId="77777777" w:rsidR="00D40AEC" w:rsidRPr="00D40AEC" w:rsidRDefault="00D40AEC" w:rsidP="00D40AEC"/>
    <w:p w14:paraId="02F5DBE1" w14:textId="6A7E8770" w:rsidR="00D40AEC" w:rsidRDefault="00D40AEC" w:rsidP="00BE13ED">
      <w:pPr>
        <w:rPr>
          <w:b/>
          <w:bCs/>
        </w:rPr>
      </w:pPr>
      <w:r w:rsidRPr="00D40AEC">
        <w:rPr>
          <w:b/>
          <w:bCs/>
          <w:highlight w:val="yellow"/>
        </w:rPr>
        <w:t>NOTES:</w:t>
      </w:r>
      <w:r>
        <w:rPr>
          <w:b/>
          <w:bCs/>
        </w:rPr>
        <w:t xml:space="preserve"> </w:t>
      </w:r>
    </w:p>
    <w:p w14:paraId="1C6C74C7" w14:textId="0A14AEEB" w:rsidR="00D40AEC" w:rsidRPr="00D40AEC" w:rsidRDefault="00D40AEC" w:rsidP="00BE13ED">
      <w:r w:rsidRPr="00D40AEC">
        <w:t>$7.25</w:t>
      </w:r>
      <w:r>
        <w:t>M</w:t>
      </w:r>
      <w:r w:rsidRPr="00D40AEC">
        <w:t xml:space="preserve"> total </w:t>
      </w:r>
    </w:p>
    <w:p w14:paraId="280AFDD2" w14:textId="77777777" w:rsidR="00D40AEC" w:rsidRDefault="00D40AEC" w:rsidP="00BE13ED">
      <w:pPr>
        <w:rPr>
          <w:b/>
          <w:bCs/>
        </w:rPr>
      </w:pPr>
    </w:p>
    <w:p w14:paraId="274F6436" w14:textId="5511D451" w:rsidR="00BE13ED" w:rsidRDefault="00BE13ED" w:rsidP="00BE13ED">
      <w:pPr>
        <w:rPr>
          <w:b/>
          <w:bCs/>
        </w:rPr>
      </w:pPr>
      <w:r>
        <w:rPr>
          <w:b/>
          <w:bCs/>
        </w:rPr>
        <w:t>Other Business</w:t>
      </w:r>
    </w:p>
    <w:p w14:paraId="2BC42A09" w14:textId="77777777" w:rsidR="00BE13ED" w:rsidRDefault="00BE13ED" w:rsidP="00BE13ED">
      <w:pPr>
        <w:rPr>
          <w:b/>
          <w:bCs/>
        </w:rPr>
      </w:pPr>
    </w:p>
    <w:p w14:paraId="1F8D5A83" w14:textId="77777777" w:rsidR="00BE13ED" w:rsidRDefault="00BE13ED" w:rsidP="00BE13ED"/>
    <w:p w14:paraId="0CD612C2" w14:textId="77777777" w:rsidR="00BE13ED" w:rsidRDefault="00BE13ED" w:rsidP="00BE13ED"/>
    <w:p w14:paraId="0B9A54AD" w14:textId="77777777" w:rsidR="00BE13ED" w:rsidRDefault="00BE13ED" w:rsidP="00BE13ED"/>
    <w:p w14:paraId="5B8621E3" w14:textId="77777777" w:rsidR="00A405B0" w:rsidRDefault="00A405B0"/>
    <w:sectPr w:rsidR="00A405B0" w:rsidSect="00F96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0C2"/>
    <w:multiLevelType w:val="hybridMultilevel"/>
    <w:tmpl w:val="CFF47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26172"/>
    <w:multiLevelType w:val="hybridMultilevel"/>
    <w:tmpl w:val="09C4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F3690"/>
    <w:multiLevelType w:val="multilevel"/>
    <w:tmpl w:val="CA305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5B0356"/>
    <w:multiLevelType w:val="hybridMultilevel"/>
    <w:tmpl w:val="5080CB7A"/>
    <w:lvl w:ilvl="0" w:tplc="59A69FDC">
      <w:start w:val="7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50920"/>
    <w:multiLevelType w:val="hybridMultilevel"/>
    <w:tmpl w:val="0B147FC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A962A2"/>
    <w:multiLevelType w:val="hybridMultilevel"/>
    <w:tmpl w:val="2EDE6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851DA"/>
    <w:multiLevelType w:val="hybridMultilevel"/>
    <w:tmpl w:val="8496F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170158">
    <w:abstractNumId w:val="0"/>
  </w:num>
  <w:num w:numId="2" w16cid:durableId="1777555557">
    <w:abstractNumId w:val="5"/>
  </w:num>
  <w:num w:numId="3" w16cid:durableId="1591084434">
    <w:abstractNumId w:val="6"/>
  </w:num>
  <w:num w:numId="4" w16cid:durableId="259261019">
    <w:abstractNumId w:val="1"/>
  </w:num>
  <w:num w:numId="5" w16cid:durableId="1561331576">
    <w:abstractNumId w:val="4"/>
  </w:num>
  <w:num w:numId="6" w16cid:durableId="890766538">
    <w:abstractNumId w:val="2"/>
  </w:num>
  <w:num w:numId="7" w16cid:durableId="108164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78"/>
    <w:rsid w:val="000A2ABB"/>
    <w:rsid w:val="000A2FFC"/>
    <w:rsid w:val="000A549F"/>
    <w:rsid w:val="000E2DA0"/>
    <w:rsid w:val="001F018D"/>
    <w:rsid w:val="001F54B1"/>
    <w:rsid w:val="0020250F"/>
    <w:rsid w:val="00216B7A"/>
    <w:rsid w:val="0022517B"/>
    <w:rsid w:val="00325D65"/>
    <w:rsid w:val="003E0B32"/>
    <w:rsid w:val="003E2B6B"/>
    <w:rsid w:val="004B6FBE"/>
    <w:rsid w:val="004D23C9"/>
    <w:rsid w:val="00531C80"/>
    <w:rsid w:val="00563A79"/>
    <w:rsid w:val="005D569B"/>
    <w:rsid w:val="005F0FD5"/>
    <w:rsid w:val="00620D70"/>
    <w:rsid w:val="006E2E9B"/>
    <w:rsid w:val="006E73F3"/>
    <w:rsid w:val="00751CEE"/>
    <w:rsid w:val="007642A8"/>
    <w:rsid w:val="00772A4E"/>
    <w:rsid w:val="0078566E"/>
    <w:rsid w:val="007B2253"/>
    <w:rsid w:val="0083555A"/>
    <w:rsid w:val="0083736A"/>
    <w:rsid w:val="00885268"/>
    <w:rsid w:val="00897E35"/>
    <w:rsid w:val="009706D4"/>
    <w:rsid w:val="009726C7"/>
    <w:rsid w:val="009D4B0D"/>
    <w:rsid w:val="00A03036"/>
    <w:rsid w:val="00A405B0"/>
    <w:rsid w:val="00A94E68"/>
    <w:rsid w:val="00AE4361"/>
    <w:rsid w:val="00B40363"/>
    <w:rsid w:val="00B44ACD"/>
    <w:rsid w:val="00BE13ED"/>
    <w:rsid w:val="00BF3E55"/>
    <w:rsid w:val="00BF68FC"/>
    <w:rsid w:val="00C666C2"/>
    <w:rsid w:val="00C85357"/>
    <w:rsid w:val="00C875F0"/>
    <w:rsid w:val="00CA460F"/>
    <w:rsid w:val="00D12CA3"/>
    <w:rsid w:val="00D40AEC"/>
    <w:rsid w:val="00D74A11"/>
    <w:rsid w:val="00D95DB8"/>
    <w:rsid w:val="00DC1D42"/>
    <w:rsid w:val="00DD5223"/>
    <w:rsid w:val="00E17B34"/>
    <w:rsid w:val="00E77E2D"/>
    <w:rsid w:val="00ED415F"/>
    <w:rsid w:val="00F94933"/>
    <w:rsid w:val="00F96465"/>
    <w:rsid w:val="00F96A78"/>
    <w:rsid w:val="00FC48D4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E9CCA"/>
  <w15:chartTrackingRefBased/>
  <w15:docId w15:val="{219E6F22-F9B9-2949-9BB6-33395097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78"/>
    <w:rPr>
      <w:rFonts w:asciiTheme="minorHAnsi" w:hAnsiTheme="minorHAnsi" w:cstheme="minorBid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A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A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A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A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A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A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A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A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96A78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F96A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A7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F96A78"/>
  </w:style>
  <w:style w:type="paragraph" w:customStyle="1" w:styleId="xmsolistparagraph">
    <w:name w:val="x_msolistparagraph"/>
    <w:basedOn w:val="Normal"/>
    <w:rsid w:val="00D95D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apple-converted-space">
    <w:name w:val="x_apple-converted-space"/>
    <w:basedOn w:val="DefaultParagraphFont"/>
    <w:rsid w:val="00D95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9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2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50949A-A1D3-EC4C-8295-2646DCD8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Mark Weidman</dc:creator>
  <cp:keywords/>
  <dc:description/>
  <cp:lastModifiedBy>Tessa Lance</cp:lastModifiedBy>
  <cp:revision>2</cp:revision>
  <dcterms:created xsi:type="dcterms:W3CDTF">2025-10-15T18:58:00Z</dcterms:created>
  <dcterms:modified xsi:type="dcterms:W3CDTF">2025-10-15T18:58:00Z</dcterms:modified>
</cp:coreProperties>
</file>